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28" w:rsidRPr="00A92AFD" w:rsidRDefault="00592D28" w:rsidP="00592D28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92AFD">
        <w:rPr>
          <w:sz w:val="26"/>
          <w:szCs w:val="26"/>
        </w:rPr>
        <w:t>рганизаци</w:t>
      </w:r>
      <w:r>
        <w:rPr>
          <w:sz w:val="26"/>
          <w:szCs w:val="26"/>
        </w:rPr>
        <w:t>я</w:t>
      </w:r>
      <w:r w:rsidRPr="00A92AFD">
        <w:rPr>
          <w:sz w:val="26"/>
          <w:szCs w:val="26"/>
        </w:rPr>
        <w:t xml:space="preserve"> входящей мобильности международных специалистов </w:t>
      </w:r>
      <w:r w:rsidR="00E46F7E">
        <w:rPr>
          <w:sz w:val="26"/>
          <w:szCs w:val="26"/>
        </w:rPr>
        <w:t>в 2017</w:t>
      </w:r>
      <w:r>
        <w:rPr>
          <w:sz w:val="26"/>
          <w:szCs w:val="26"/>
        </w:rPr>
        <w:t xml:space="preserve"> году </w:t>
      </w:r>
      <w:r w:rsidRPr="00A92AFD">
        <w:rPr>
          <w:sz w:val="26"/>
          <w:szCs w:val="26"/>
        </w:rPr>
        <w:t>(«дорожная карта»)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34"/>
        <w:gridCol w:w="2142"/>
        <w:gridCol w:w="2551"/>
        <w:gridCol w:w="8965"/>
      </w:tblGrid>
      <w:tr w:rsidR="00592D28" w:rsidRPr="002F60D1" w:rsidTr="000F7143">
        <w:tc>
          <w:tcPr>
            <w:tcW w:w="1334" w:type="dxa"/>
          </w:tcPr>
          <w:p w:rsidR="00592D28" w:rsidRPr="002F60D1" w:rsidRDefault="00592D28" w:rsidP="000F7143">
            <w:pPr>
              <w:jc w:val="center"/>
              <w:rPr>
                <w:b/>
                <w:i/>
              </w:rPr>
            </w:pPr>
            <w:r w:rsidRPr="002F60D1">
              <w:rPr>
                <w:b/>
                <w:i/>
              </w:rPr>
              <w:t>№</w:t>
            </w:r>
            <w:proofErr w:type="spellStart"/>
            <w:r w:rsidRPr="002F60D1">
              <w:rPr>
                <w:b/>
                <w:i/>
              </w:rPr>
              <w:t>пп</w:t>
            </w:r>
            <w:proofErr w:type="spellEnd"/>
          </w:p>
        </w:tc>
        <w:tc>
          <w:tcPr>
            <w:tcW w:w="2142" w:type="dxa"/>
          </w:tcPr>
          <w:p w:rsidR="00592D28" w:rsidRPr="002F60D1" w:rsidRDefault="00592D28" w:rsidP="000F7143">
            <w:pPr>
              <w:jc w:val="center"/>
              <w:rPr>
                <w:b/>
                <w:i/>
              </w:rPr>
            </w:pPr>
            <w:r w:rsidRPr="002F60D1">
              <w:rPr>
                <w:b/>
                <w:i/>
              </w:rPr>
              <w:t>ФИО</w:t>
            </w:r>
          </w:p>
        </w:tc>
        <w:tc>
          <w:tcPr>
            <w:tcW w:w="2551" w:type="dxa"/>
          </w:tcPr>
          <w:p w:rsidR="00592D28" w:rsidRPr="002F60D1" w:rsidRDefault="00592D28" w:rsidP="000F7143">
            <w:pPr>
              <w:jc w:val="center"/>
              <w:rPr>
                <w:b/>
                <w:i/>
              </w:rPr>
            </w:pPr>
            <w:r w:rsidRPr="002F60D1">
              <w:rPr>
                <w:b/>
                <w:i/>
              </w:rPr>
              <w:t>Место работы; должность /статус</w:t>
            </w:r>
          </w:p>
        </w:tc>
        <w:tc>
          <w:tcPr>
            <w:tcW w:w="8965" w:type="dxa"/>
          </w:tcPr>
          <w:p w:rsidR="00592D28" w:rsidRPr="002F60D1" w:rsidRDefault="00592D28" w:rsidP="000F7143">
            <w:pPr>
              <w:jc w:val="center"/>
              <w:rPr>
                <w:b/>
                <w:i/>
              </w:rPr>
            </w:pPr>
            <w:r w:rsidRPr="002F60D1">
              <w:rPr>
                <w:b/>
                <w:i/>
              </w:rPr>
              <w:t xml:space="preserve">Дата, </w:t>
            </w:r>
            <w:r>
              <w:rPr>
                <w:b/>
                <w:i/>
              </w:rPr>
              <w:t>название, место проведения ПК</w:t>
            </w:r>
          </w:p>
        </w:tc>
      </w:tr>
      <w:tr w:rsidR="00592D28" w:rsidRPr="00A92AFD" w:rsidTr="000F7143">
        <w:tc>
          <w:tcPr>
            <w:tcW w:w="1334" w:type="dxa"/>
          </w:tcPr>
          <w:p w:rsidR="00592D28" w:rsidRPr="00BD2AE6" w:rsidRDefault="00592D28" w:rsidP="000F7143">
            <w:pPr>
              <w:jc w:val="center"/>
            </w:pPr>
            <w:r w:rsidRPr="00BD2AE6">
              <w:t>1.</w:t>
            </w:r>
          </w:p>
        </w:tc>
        <w:tc>
          <w:tcPr>
            <w:tcW w:w="2142" w:type="dxa"/>
          </w:tcPr>
          <w:p w:rsidR="00592D28" w:rsidRPr="00A92AFD" w:rsidRDefault="00592D28" w:rsidP="000F7143">
            <w:pPr>
              <w:jc w:val="center"/>
              <w:rPr>
                <w:b/>
              </w:rPr>
            </w:pPr>
            <w:r w:rsidRPr="00A92AFD">
              <w:t>Татьяна Рахманова</w:t>
            </w:r>
          </w:p>
        </w:tc>
        <w:tc>
          <w:tcPr>
            <w:tcW w:w="2551" w:type="dxa"/>
          </w:tcPr>
          <w:p w:rsidR="00812454" w:rsidRDefault="0024262D" w:rsidP="00A657CF">
            <w:pPr>
              <w:jc w:val="center"/>
            </w:pPr>
            <w:r w:rsidRPr="0024262D">
              <w:t>ведущий зарубежный специалист, к</w:t>
            </w:r>
            <w:r w:rsidR="00592D28" w:rsidRPr="0024262D">
              <w:t xml:space="preserve">андидат наук, </w:t>
            </w:r>
            <w:r w:rsidRPr="0024262D">
              <w:t xml:space="preserve">продюсерский центр </w:t>
            </w:r>
            <w:proofErr w:type="spellStart"/>
            <w:r w:rsidRPr="0024262D">
              <w:t>Уилтон</w:t>
            </w:r>
            <w:proofErr w:type="spellEnd"/>
            <w:r w:rsidRPr="0024262D">
              <w:t xml:space="preserve"> </w:t>
            </w:r>
            <w:proofErr w:type="spellStart"/>
            <w:r w:rsidRPr="0024262D">
              <w:t>Филмс</w:t>
            </w:r>
            <w:proofErr w:type="spellEnd"/>
            <w:r w:rsidRPr="0024262D">
              <w:t>, Франция</w:t>
            </w:r>
          </w:p>
          <w:p w:rsidR="00B04D47" w:rsidRPr="0024262D" w:rsidRDefault="00B04D47" w:rsidP="00A657CF">
            <w:pPr>
              <w:jc w:val="center"/>
            </w:pPr>
          </w:p>
        </w:tc>
        <w:tc>
          <w:tcPr>
            <w:tcW w:w="8965" w:type="dxa"/>
          </w:tcPr>
          <w:p w:rsidR="0024262D" w:rsidRPr="0024262D" w:rsidRDefault="0024262D" w:rsidP="000F7143">
            <w:pPr>
              <w:jc w:val="both"/>
            </w:pPr>
            <w:r w:rsidRPr="0024262D">
              <w:t>20.09 – 02.10.2017</w:t>
            </w:r>
          </w:p>
          <w:p w:rsidR="00592D28" w:rsidRPr="0024262D" w:rsidRDefault="0024262D" w:rsidP="000F7143">
            <w:pPr>
              <w:jc w:val="both"/>
            </w:pPr>
            <w:r w:rsidRPr="0024262D">
              <w:t>проведение части курса лекций для студентов 2 курса магистратуры образовательной программы «</w:t>
            </w:r>
            <w:proofErr w:type="spellStart"/>
            <w:r w:rsidRPr="0024262D">
              <w:t>Медиапроизводство</w:t>
            </w:r>
            <w:proofErr w:type="spellEnd"/>
            <w:r w:rsidRPr="0024262D">
              <w:t xml:space="preserve"> в креативных индустриях» факультета коммуникаций, медиа и дизайна,  </w:t>
            </w:r>
            <w:r w:rsidR="00592D28" w:rsidRPr="0024262D">
              <w:t>департамент медиа</w:t>
            </w:r>
          </w:p>
          <w:p w:rsidR="00592D28" w:rsidRPr="00A92AFD" w:rsidRDefault="00592D28" w:rsidP="000F7143">
            <w:pPr>
              <w:jc w:val="center"/>
              <w:rPr>
                <w:b/>
              </w:rPr>
            </w:pPr>
          </w:p>
        </w:tc>
      </w:tr>
      <w:tr w:rsidR="007223C6" w:rsidRPr="00A92AFD" w:rsidTr="000F7143">
        <w:tc>
          <w:tcPr>
            <w:tcW w:w="1334" w:type="dxa"/>
          </w:tcPr>
          <w:p w:rsidR="007223C6" w:rsidRPr="00BD2AE6" w:rsidRDefault="007223C6" w:rsidP="000F7143">
            <w:pPr>
              <w:jc w:val="center"/>
            </w:pPr>
            <w:r>
              <w:t>2.</w:t>
            </w:r>
          </w:p>
        </w:tc>
        <w:tc>
          <w:tcPr>
            <w:tcW w:w="2142" w:type="dxa"/>
          </w:tcPr>
          <w:p w:rsidR="007223C6" w:rsidRDefault="007223C6" w:rsidP="007223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3C6" w:rsidRPr="007223C6" w:rsidRDefault="007223C6" w:rsidP="007223C6">
            <w:pPr>
              <w:jc w:val="center"/>
              <w:rPr>
                <w:rFonts w:cs="Times New Roman"/>
              </w:rPr>
            </w:pPr>
            <w:proofErr w:type="spellStart"/>
            <w:r w:rsidRPr="007223C6">
              <w:rPr>
                <w:rFonts w:cs="Times New Roman"/>
              </w:rPr>
              <w:t>Сьюзан</w:t>
            </w:r>
            <w:proofErr w:type="spellEnd"/>
            <w:r w:rsidRPr="007223C6">
              <w:rPr>
                <w:rFonts w:cs="Times New Roman"/>
              </w:rPr>
              <w:t xml:space="preserve"> </w:t>
            </w:r>
          </w:p>
          <w:p w:rsidR="007223C6" w:rsidRPr="007223C6" w:rsidRDefault="007223C6" w:rsidP="007223C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7223C6">
              <w:rPr>
                <w:rFonts w:cs="Times New Roman"/>
              </w:rPr>
              <w:t>Бак-Морс</w:t>
            </w:r>
            <w:r w:rsidRPr="007223C6">
              <w:rPr>
                <w:rFonts w:eastAsia="Times New Roman" w:cs="Times New Roman"/>
                <w:lang w:eastAsia="ru-RU"/>
              </w:rPr>
              <w:t>;</w:t>
            </w:r>
            <w:r w:rsidRPr="007223C6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7223C6" w:rsidRPr="007223C6" w:rsidRDefault="007223C6" w:rsidP="007223C6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223C6" w:rsidRPr="007223C6" w:rsidRDefault="007223C6" w:rsidP="007223C6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223C6" w:rsidRPr="007223C6" w:rsidRDefault="007223C6" w:rsidP="007223C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7223C6">
              <w:rPr>
                <w:rFonts w:eastAsia="Times New Roman" w:cs="Times New Roman"/>
                <w:lang w:eastAsia="ru-RU"/>
              </w:rPr>
              <w:t>Джоди</w:t>
            </w:r>
            <w:proofErr w:type="spellEnd"/>
            <w:r w:rsidRPr="007223C6">
              <w:rPr>
                <w:rFonts w:eastAsia="Times New Roman" w:cs="Times New Roman"/>
                <w:lang w:eastAsia="ru-RU"/>
              </w:rPr>
              <w:t xml:space="preserve"> Дин, </w:t>
            </w:r>
          </w:p>
          <w:p w:rsidR="007223C6" w:rsidRPr="007223C6" w:rsidRDefault="007223C6" w:rsidP="007223C6">
            <w:pPr>
              <w:jc w:val="center"/>
            </w:pPr>
            <w:r w:rsidRPr="007223C6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7223C6" w:rsidRDefault="007223C6" w:rsidP="007223C6">
            <w:pPr>
              <w:autoSpaceDE w:val="0"/>
              <w:autoSpaceDN w:val="0"/>
              <w:adjustRightInd w:val="0"/>
              <w:jc w:val="both"/>
            </w:pPr>
            <w:r w:rsidRPr="007223C6">
              <w:t>ведущи</w:t>
            </w:r>
            <w:r>
              <w:t>е</w:t>
            </w:r>
            <w:r w:rsidRPr="007223C6">
              <w:t xml:space="preserve"> зарубежны</w:t>
            </w:r>
            <w:r>
              <w:t>е</w:t>
            </w:r>
            <w:r w:rsidRPr="007223C6">
              <w:t xml:space="preserve"> специалист</w:t>
            </w:r>
            <w:r>
              <w:t>ы: профессор</w:t>
            </w:r>
            <w:r w:rsidRPr="007223C6">
              <w:t xml:space="preserve"> </w:t>
            </w:r>
          </w:p>
          <w:p w:rsidR="007223C6" w:rsidRDefault="007223C6" w:rsidP="007223C6">
            <w:pPr>
              <w:autoSpaceDE w:val="0"/>
              <w:autoSpaceDN w:val="0"/>
              <w:adjustRightInd w:val="0"/>
              <w:jc w:val="both"/>
            </w:pPr>
            <w:r w:rsidRPr="007223C6">
              <w:t>Корнельск</w:t>
            </w:r>
            <w:r>
              <w:t>ого</w:t>
            </w:r>
            <w:r w:rsidRPr="007223C6">
              <w:t xml:space="preserve"> университет</w:t>
            </w:r>
            <w:r>
              <w:t>а</w:t>
            </w:r>
            <w:r w:rsidRPr="007223C6">
              <w:t>, США</w:t>
            </w:r>
            <w:r>
              <w:t>;</w:t>
            </w:r>
          </w:p>
          <w:p w:rsidR="007223C6" w:rsidRPr="007223C6" w:rsidRDefault="007223C6" w:rsidP="007223C6">
            <w:pPr>
              <w:autoSpaceDE w:val="0"/>
              <w:autoSpaceDN w:val="0"/>
              <w:adjustRightInd w:val="0"/>
              <w:jc w:val="both"/>
            </w:pPr>
            <w:r>
              <w:t xml:space="preserve">профессор </w:t>
            </w:r>
            <w:r w:rsidRPr="007223C6">
              <w:t>Колледж</w:t>
            </w:r>
            <w:r>
              <w:t>а</w:t>
            </w:r>
            <w:r w:rsidRPr="007223C6">
              <w:t xml:space="preserve"> </w:t>
            </w:r>
            <w:proofErr w:type="spellStart"/>
            <w:r w:rsidRPr="007223C6">
              <w:t>Хобарт</w:t>
            </w:r>
            <w:proofErr w:type="spellEnd"/>
            <w:r w:rsidRPr="007223C6">
              <w:t xml:space="preserve"> и Уильям Смит, США.</w:t>
            </w:r>
          </w:p>
          <w:p w:rsidR="007223C6" w:rsidRPr="007223C6" w:rsidRDefault="007223C6" w:rsidP="007223C6">
            <w:pPr>
              <w:jc w:val="center"/>
            </w:pPr>
          </w:p>
        </w:tc>
        <w:tc>
          <w:tcPr>
            <w:tcW w:w="8965" w:type="dxa"/>
          </w:tcPr>
          <w:p w:rsidR="007223C6" w:rsidRDefault="007223C6" w:rsidP="007223C6">
            <w:pPr>
              <w:pStyle w:val="a4"/>
              <w:tabs>
                <w:tab w:val="left" w:pos="709"/>
              </w:tabs>
              <w:ind w:left="0"/>
              <w:jc w:val="both"/>
            </w:pPr>
            <w:r w:rsidRPr="007223C6">
              <w:t>23</w:t>
            </w:r>
            <w:r>
              <w:t>.10.2017</w:t>
            </w:r>
            <w:r w:rsidRPr="007223C6">
              <w:t xml:space="preserve"> и 27</w:t>
            </w:r>
            <w:r>
              <w:t>.10.2017</w:t>
            </w:r>
          </w:p>
          <w:p w:rsidR="007223C6" w:rsidRDefault="007223C6" w:rsidP="007223C6">
            <w:pPr>
              <w:pStyle w:val="a4"/>
              <w:tabs>
                <w:tab w:val="left" w:pos="709"/>
              </w:tabs>
              <w:ind w:left="0"/>
              <w:jc w:val="both"/>
            </w:pPr>
            <w:r>
              <w:t xml:space="preserve">проведение </w:t>
            </w:r>
            <w:r w:rsidRPr="007223C6">
              <w:t>первой части серии открытых лекций</w:t>
            </w:r>
            <w:r>
              <w:t>,</w:t>
            </w:r>
            <w:r w:rsidRPr="007223C6">
              <w:rPr>
                <w:rFonts w:cs="Times New Roman"/>
              </w:rPr>
              <w:t xml:space="preserve"> </w:t>
            </w:r>
            <w:r w:rsidRPr="007223C6">
              <w:rPr>
                <w:rFonts w:cs="Times New Roman"/>
              </w:rPr>
              <w:t>посвященных критической теории и исследованиям культуры и коммуникаций</w:t>
            </w:r>
            <w:r>
              <w:t>.</w:t>
            </w:r>
          </w:p>
          <w:p w:rsidR="007223C6" w:rsidRPr="0024262D" w:rsidRDefault="007223C6" w:rsidP="007223C6">
            <w:pPr>
              <w:pStyle w:val="a4"/>
              <w:tabs>
                <w:tab w:val="left" w:pos="709"/>
              </w:tabs>
              <w:ind w:left="0"/>
              <w:jc w:val="both"/>
            </w:pPr>
            <w:r>
              <w:t>(</w:t>
            </w:r>
            <w:r w:rsidRPr="007223C6">
              <w:t>для студентов и сотрудников профессорско-преподавательского состава факультета коммуникаций, медиа и дизайна НИУ ВШЭ</w:t>
            </w:r>
            <w:r>
              <w:rPr>
                <w:rFonts w:eastAsia="Times New Roman" w:cs="Times New Roman"/>
                <w:lang w:eastAsia="ru-RU"/>
              </w:rPr>
              <w:t>).</w:t>
            </w:r>
            <w:r w:rsidRPr="007223C6">
              <w:rPr>
                <w:rFonts w:cs="Times New Roman"/>
              </w:rPr>
              <w:t xml:space="preserve"> </w:t>
            </w:r>
          </w:p>
        </w:tc>
      </w:tr>
      <w:tr w:rsidR="0024262D" w:rsidRPr="00A92AFD" w:rsidTr="000F7143">
        <w:tc>
          <w:tcPr>
            <w:tcW w:w="1334" w:type="dxa"/>
          </w:tcPr>
          <w:p w:rsidR="0024262D" w:rsidRPr="00BE22D9" w:rsidRDefault="007223C6" w:rsidP="006F3537">
            <w:pPr>
              <w:jc w:val="center"/>
            </w:pPr>
            <w:r>
              <w:t>3</w:t>
            </w:r>
            <w:r w:rsidR="0024262D" w:rsidRPr="00BE22D9">
              <w:t>.</w:t>
            </w:r>
          </w:p>
        </w:tc>
        <w:tc>
          <w:tcPr>
            <w:tcW w:w="2142" w:type="dxa"/>
          </w:tcPr>
          <w:p w:rsidR="0024262D" w:rsidRPr="00BE22D9" w:rsidRDefault="0024262D" w:rsidP="006F3537">
            <w:pPr>
              <w:jc w:val="center"/>
            </w:pPr>
            <w:r w:rsidRPr="00BE22D9">
              <w:t>Николас</w:t>
            </w:r>
          </w:p>
          <w:p w:rsidR="0024262D" w:rsidRPr="00BE22D9" w:rsidRDefault="0024262D" w:rsidP="006F3537">
            <w:pPr>
              <w:jc w:val="center"/>
            </w:pPr>
            <w:r w:rsidRPr="00BE22D9">
              <w:t>Кайзер</w:t>
            </w:r>
          </w:p>
          <w:p w:rsidR="0024262D" w:rsidRPr="00BE22D9" w:rsidRDefault="0024262D" w:rsidP="006F3537">
            <w:pPr>
              <w:jc w:val="center"/>
            </w:pPr>
          </w:p>
        </w:tc>
        <w:tc>
          <w:tcPr>
            <w:tcW w:w="2551" w:type="dxa"/>
          </w:tcPr>
          <w:p w:rsidR="00B04D47" w:rsidRDefault="0024262D" w:rsidP="00A657CF">
            <w:pPr>
              <w:autoSpaceDE w:val="0"/>
              <w:autoSpaceDN w:val="0"/>
              <w:adjustRightInd w:val="0"/>
              <w:contextualSpacing/>
              <w:jc w:val="center"/>
            </w:pPr>
            <w:r w:rsidRPr="00BE22D9">
              <w:t xml:space="preserve">ведущий зарубежный специалист, агентство </w:t>
            </w:r>
            <w:hyperlink r:id="rId6" w:history="1">
              <w:proofErr w:type="spellStart"/>
              <w:r w:rsidRPr="00BE22D9">
                <w:rPr>
                  <w:rStyle w:val="a5"/>
                  <w:color w:val="auto"/>
                  <w:u w:val="none"/>
                  <w:shd w:val="clear" w:color="auto" w:fill="FFFFFF"/>
                </w:rPr>
                <w:t>Journalism</w:t>
              </w:r>
              <w:proofErr w:type="spellEnd"/>
              <w:r w:rsidRPr="00BE22D9">
                <w:rPr>
                  <w:rStyle w:val="a5"/>
                  <w:color w:val="auto"/>
                  <w:u w:val="none"/>
                  <w:shd w:val="clear" w:color="auto" w:fill="FFFFFF"/>
                </w:rPr>
                <w:t>++</w:t>
              </w:r>
            </w:hyperlink>
            <w:r w:rsidRPr="00BE22D9">
              <w:rPr>
                <w:rStyle w:val="a5"/>
                <w:color w:val="auto"/>
                <w:u w:val="none"/>
                <w:shd w:val="clear" w:color="auto" w:fill="FFFFFF"/>
              </w:rPr>
              <w:t xml:space="preserve">, </w:t>
            </w:r>
          </w:p>
          <w:p w:rsidR="0024262D" w:rsidRPr="00BE22D9" w:rsidRDefault="0024262D" w:rsidP="00A657CF">
            <w:pPr>
              <w:autoSpaceDE w:val="0"/>
              <w:autoSpaceDN w:val="0"/>
              <w:adjustRightInd w:val="0"/>
              <w:contextualSpacing/>
              <w:jc w:val="center"/>
            </w:pPr>
            <w:r w:rsidRPr="00BE22D9">
              <w:t>Германия</w:t>
            </w:r>
          </w:p>
          <w:p w:rsidR="0024262D" w:rsidRPr="00BE22D9" w:rsidRDefault="0024262D" w:rsidP="00A657CF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65" w:type="dxa"/>
          </w:tcPr>
          <w:p w:rsidR="0024262D" w:rsidRPr="00BE22D9" w:rsidRDefault="0024262D" w:rsidP="00A657CF">
            <w:pPr>
              <w:tabs>
                <w:tab w:val="left" w:pos="993"/>
              </w:tabs>
              <w:contextualSpacing/>
              <w:jc w:val="both"/>
            </w:pPr>
            <w:r w:rsidRPr="00BE22D9">
              <w:t>11</w:t>
            </w:r>
            <w:r w:rsidR="00A657CF">
              <w:t>.12 – 15.12.</w:t>
            </w:r>
            <w:r w:rsidRPr="00BE22D9">
              <w:t xml:space="preserve">2017 </w:t>
            </w:r>
          </w:p>
          <w:p w:rsidR="0024262D" w:rsidRPr="00BE22D9" w:rsidRDefault="0024262D" w:rsidP="00A657CF">
            <w:pPr>
              <w:tabs>
                <w:tab w:val="left" w:pos="993"/>
              </w:tabs>
              <w:contextualSpacing/>
              <w:jc w:val="both"/>
            </w:pPr>
            <w:r w:rsidRPr="00BE22D9">
              <w:rPr>
                <w:rFonts w:eastAsia="Times New Roman"/>
                <w:color w:val="000000"/>
              </w:rPr>
              <w:t>проведение</w:t>
            </w:r>
            <w:r w:rsidRPr="00BE22D9">
              <w:t xml:space="preserve"> серии семинаров «</w:t>
            </w:r>
            <w:proofErr w:type="gramStart"/>
            <w:r w:rsidRPr="00BE22D9">
              <w:t>Современный</w:t>
            </w:r>
            <w:proofErr w:type="gramEnd"/>
            <w:r w:rsidRPr="00BE22D9">
              <w:t xml:space="preserve"> контент: типы и особенности подготовки» </w:t>
            </w:r>
          </w:p>
          <w:p w:rsidR="0024262D" w:rsidRPr="00BE22D9" w:rsidRDefault="0024262D" w:rsidP="00A657CF">
            <w:pPr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BE22D9">
              <w:t>(для студентов-магистров 1 года обучения программы «Журналистика данных»), департамент медиа.</w:t>
            </w:r>
          </w:p>
          <w:p w:rsidR="0024262D" w:rsidRPr="00BE22D9" w:rsidRDefault="0024262D" w:rsidP="00A657CF">
            <w:pPr>
              <w:jc w:val="both"/>
              <w:rPr>
                <w:rFonts w:cs="Times New Roman"/>
              </w:rPr>
            </w:pPr>
          </w:p>
        </w:tc>
      </w:tr>
      <w:tr w:rsidR="0024262D" w:rsidRPr="00A657CF" w:rsidTr="000F7143">
        <w:tc>
          <w:tcPr>
            <w:tcW w:w="1334" w:type="dxa"/>
          </w:tcPr>
          <w:p w:rsidR="0024262D" w:rsidRPr="00A657CF" w:rsidRDefault="007223C6" w:rsidP="000F7143">
            <w:pPr>
              <w:jc w:val="center"/>
            </w:pPr>
            <w:r>
              <w:t>4</w:t>
            </w:r>
            <w:bookmarkStart w:id="0" w:name="_GoBack"/>
            <w:bookmarkEnd w:id="0"/>
            <w:r w:rsidR="0024262D" w:rsidRPr="00A657CF">
              <w:t>.</w:t>
            </w:r>
          </w:p>
        </w:tc>
        <w:tc>
          <w:tcPr>
            <w:tcW w:w="2142" w:type="dxa"/>
          </w:tcPr>
          <w:p w:rsidR="0024262D" w:rsidRPr="00A657CF" w:rsidRDefault="00A657CF" w:rsidP="000F7143">
            <w:pPr>
              <w:jc w:val="center"/>
            </w:pPr>
            <w:proofErr w:type="spellStart"/>
            <w:r w:rsidRPr="00A657CF">
              <w:t>Алессандро</w:t>
            </w:r>
            <w:proofErr w:type="spellEnd"/>
            <w:r w:rsidRPr="00A657CF">
              <w:t xml:space="preserve"> </w:t>
            </w:r>
            <w:proofErr w:type="spellStart"/>
            <w:r w:rsidRPr="00A657CF">
              <w:t>Лудовико</w:t>
            </w:r>
            <w:proofErr w:type="spellEnd"/>
          </w:p>
        </w:tc>
        <w:tc>
          <w:tcPr>
            <w:tcW w:w="2551" w:type="dxa"/>
          </w:tcPr>
          <w:p w:rsidR="00A657CF" w:rsidRPr="00A657CF" w:rsidRDefault="00B04D47" w:rsidP="00A657CF">
            <w:pPr>
              <w:jc w:val="center"/>
            </w:pPr>
            <w:r>
              <w:rPr>
                <w:color w:val="000000" w:themeColor="text1"/>
              </w:rPr>
              <w:t>в</w:t>
            </w:r>
            <w:r w:rsidR="00A657CF" w:rsidRPr="00A657CF">
              <w:rPr>
                <w:color w:val="000000" w:themeColor="text1"/>
              </w:rPr>
              <w:t xml:space="preserve">едущий </w:t>
            </w:r>
            <w:r w:rsidR="00A657CF">
              <w:rPr>
                <w:color w:val="000000" w:themeColor="text1"/>
              </w:rPr>
              <w:t>з</w:t>
            </w:r>
            <w:r w:rsidR="00A657CF" w:rsidRPr="00A657CF">
              <w:rPr>
                <w:color w:val="000000" w:themeColor="text1"/>
              </w:rPr>
              <w:t>арубежный специалист</w:t>
            </w:r>
            <w:r>
              <w:rPr>
                <w:color w:val="000000" w:themeColor="text1"/>
              </w:rPr>
              <w:t>,</w:t>
            </w:r>
            <w:r>
              <w:t xml:space="preserve"> </w:t>
            </w:r>
            <w:proofErr w:type="spellStart"/>
            <w:r w:rsidR="00A657CF" w:rsidRPr="00A657CF">
              <w:rPr>
                <w:lang w:val="en-US"/>
              </w:rPr>
              <w:t>Ph</w:t>
            </w:r>
            <w:proofErr w:type="spellEnd"/>
            <w:r w:rsidR="00A657CF" w:rsidRPr="00A657CF">
              <w:t>.</w:t>
            </w:r>
            <w:r w:rsidR="00A657CF" w:rsidRPr="00A657CF">
              <w:rPr>
                <w:lang w:val="en-US"/>
              </w:rPr>
              <w:t>D</w:t>
            </w:r>
            <w:r w:rsidR="00A657CF" w:rsidRPr="00A657CF">
              <w:t>,</w:t>
            </w:r>
            <w:r w:rsidR="00A657CF" w:rsidRPr="00A657CF">
              <w:rPr>
                <w:color w:val="000000" w:themeColor="text1"/>
              </w:rPr>
              <w:t xml:space="preserve"> </w:t>
            </w:r>
            <w:r w:rsidR="00A657CF" w:rsidRPr="00A657CF">
              <w:t xml:space="preserve">Винчестерская школа искусств </w:t>
            </w:r>
            <w:proofErr w:type="spellStart"/>
            <w:r w:rsidR="00A657CF" w:rsidRPr="00A657CF">
              <w:t>Саутгемптонского</w:t>
            </w:r>
            <w:proofErr w:type="spellEnd"/>
            <w:r w:rsidR="00A657CF" w:rsidRPr="00A657CF">
              <w:t xml:space="preserve"> университета, Саутгемптон, Великобритания</w:t>
            </w:r>
          </w:p>
          <w:p w:rsidR="0024262D" w:rsidRPr="00A657CF" w:rsidRDefault="0024262D" w:rsidP="000F7143">
            <w:pPr>
              <w:pStyle w:val="2"/>
              <w:spacing w:after="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65" w:type="dxa"/>
          </w:tcPr>
          <w:p w:rsidR="00A657CF" w:rsidRPr="00BE22D9" w:rsidRDefault="00A657CF" w:rsidP="00A657CF">
            <w:pPr>
              <w:tabs>
                <w:tab w:val="left" w:pos="993"/>
              </w:tabs>
              <w:contextualSpacing/>
              <w:jc w:val="both"/>
            </w:pPr>
            <w:r w:rsidRPr="00BE22D9">
              <w:t>11</w:t>
            </w:r>
            <w:r>
              <w:t>.12 – 15.12.</w:t>
            </w:r>
            <w:r w:rsidRPr="00BE22D9">
              <w:t xml:space="preserve">2017 </w:t>
            </w:r>
          </w:p>
          <w:p w:rsidR="0024262D" w:rsidRDefault="00A657CF" w:rsidP="00E46F7E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  <w:r>
              <w:t>п</w:t>
            </w:r>
            <w:r w:rsidRPr="00A657CF">
              <w:t xml:space="preserve">роведение курса лекций для студентов </w:t>
            </w:r>
            <w:r w:rsidRPr="00A657CF">
              <w:rPr>
                <w:color w:val="000000" w:themeColor="text1"/>
              </w:rPr>
              <w:t xml:space="preserve">1 курса аспирантской школы по искусству и дизайну </w:t>
            </w:r>
            <w:r w:rsidR="00E46F7E">
              <w:rPr>
                <w:color w:val="000000" w:themeColor="text1"/>
              </w:rPr>
              <w:t>Ш</w:t>
            </w:r>
            <w:r w:rsidRPr="00A657CF">
              <w:rPr>
                <w:color w:val="000000" w:themeColor="text1"/>
              </w:rPr>
              <w:t xml:space="preserve">колы дизайна </w:t>
            </w:r>
            <w:r w:rsidRPr="00A657CF">
              <w:t>факультета коммуникаций, медиа и дизайна</w:t>
            </w:r>
            <w:r w:rsidR="00E46F7E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школа дизайна</w:t>
            </w:r>
          </w:p>
          <w:p w:rsidR="00E46F7E" w:rsidRPr="00A657CF" w:rsidRDefault="00E46F7E" w:rsidP="00E46F7E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</w:p>
        </w:tc>
      </w:tr>
    </w:tbl>
    <w:p w:rsidR="00991836" w:rsidRDefault="00991836" w:rsidP="00812454">
      <w:pPr>
        <w:spacing w:after="0"/>
      </w:pPr>
    </w:p>
    <w:sectPr w:rsidR="00991836" w:rsidSect="00812454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93E"/>
    <w:multiLevelType w:val="hybridMultilevel"/>
    <w:tmpl w:val="DB1C6F2C"/>
    <w:lvl w:ilvl="0" w:tplc="662E85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F560F"/>
    <w:multiLevelType w:val="multilevel"/>
    <w:tmpl w:val="7CA4FF8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">
    <w:nsid w:val="6EFB73E2"/>
    <w:multiLevelType w:val="hybridMultilevel"/>
    <w:tmpl w:val="6FD0D79E"/>
    <w:lvl w:ilvl="0" w:tplc="F28A4BC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15AA4"/>
    <w:multiLevelType w:val="hybridMultilevel"/>
    <w:tmpl w:val="3D56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F4"/>
    <w:rsid w:val="0024262D"/>
    <w:rsid w:val="00592D28"/>
    <w:rsid w:val="007223C6"/>
    <w:rsid w:val="00812454"/>
    <w:rsid w:val="00991836"/>
    <w:rsid w:val="00A657CF"/>
    <w:rsid w:val="00B04D47"/>
    <w:rsid w:val="00B57B66"/>
    <w:rsid w:val="00BD2AE6"/>
    <w:rsid w:val="00BE22D9"/>
    <w:rsid w:val="00D74BF4"/>
    <w:rsid w:val="00E4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D28"/>
    <w:pPr>
      <w:ind w:left="720"/>
      <w:contextualSpacing/>
    </w:pPr>
  </w:style>
  <w:style w:type="paragraph" w:styleId="2">
    <w:name w:val="Body Text 2"/>
    <w:basedOn w:val="a"/>
    <w:link w:val="20"/>
    <w:rsid w:val="00592D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92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E22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D28"/>
    <w:pPr>
      <w:ind w:left="720"/>
      <w:contextualSpacing/>
    </w:pPr>
  </w:style>
  <w:style w:type="paragraph" w:styleId="2">
    <w:name w:val="Body Text 2"/>
    <w:basedOn w:val="a"/>
    <w:link w:val="20"/>
    <w:rsid w:val="00592D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92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E2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plusplu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2018-02-13T13:33:00Z</dcterms:created>
  <dcterms:modified xsi:type="dcterms:W3CDTF">2018-02-13T13:50:00Z</dcterms:modified>
</cp:coreProperties>
</file>