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15D35" w14:textId="77777777" w:rsidR="007722AF" w:rsidRPr="00642844" w:rsidRDefault="007722AF" w:rsidP="007722AF">
      <w:pPr>
        <w:pStyle w:val="western"/>
        <w:spacing w:after="0" w:line="240" w:lineRule="auto"/>
        <w:jc w:val="center"/>
        <w:rPr>
          <w:sz w:val="26"/>
          <w:szCs w:val="26"/>
        </w:rPr>
      </w:pPr>
      <w:r w:rsidRPr="00642844">
        <w:rPr>
          <w:sz w:val="26"/>
          <w:szCs w:val="26"/>
        </w:rPr>
        <w:t>Национальный исследовательский университет «Высшая школа экономики»</w:t>
      </w:r>
    </w:p>
    <w:p w14:paraId="24816BB5" w14:textId="54B0B5A8" w:rsidR="007722AF" w:rsidRPr="00642844" w:rsidRDefault="007722AF" w:rsidP="007722AF">
      <w:pPr>
        <w:pStyle w:val="western"/>
        <w:spacing w:after="0" w:line="240" w:lineRule="auto"/>
        <w:jc w:val="center"/>
        <w:rPr>
          <w:sz w:val="26"/>
          <w:szCs w:val="26"/>
        </w:rPr>
      </w:pPr>
      <w:r w:rsidRPr="00642844">
        <w:rPr>
          <w:sz w:val="26"/>
          <w:szCs w:val="26"/>
        </w:rPr>
        <w:t>ПРОТОКОЛ № 2.2-</w:t>
      </w:r>
      <w:proofErr w:type="gramStart"/>
      <w:r w:rsidRPr="00642844">
        <w:rPr>
          <w:sz w:val="26"/>
          <w:szCs w:val="26"/>
        </w:rPr>
        <w:t>01/</w:t>
      </w:r>
      <w:r w:rsidR="00142110" w:rsidRPr="00642844">
        <w:rPr>
          <w:sz w:val="26"/>
          <w:szCs w:val="26"/>
        </w:rPr>
        <w:t>2</w:t>
      </w:r>
      <w:r w:rsidR="002C3A28" w:rsidRPr="00642844">
        <w:rPr>
          <w:sz w:val="26"/>
          <w:szCs w:val="26"/>
        </w:rPr>
        <w:t>4</w:t>
      </w:r>
      <w:r w:rsidRPr="00642844">
        <w:rPr>
          <w:sz w:val="26"/>
          <w:szCs w:val="26"/>
        </w:rPr>
        <w:t>0225-01</w:t>
      </w:r>
      <w:proofErr w:type="gramEnd"/>
    </w:p>
    <w:p w14:paraId="140DD41A" w14:textId="77777777" w:rsidR="007722AF" w:rsidRPr="00642844" w:rsidRDefault="007722AF" w:rsidP="007722AF">
      <w:pPr>
        <w:pStyle w:val="western"/>
        <w:spacing w:after="0" w:line="240" w:lineRule="auto"/>
        <w:jc w:val="center"/>
        <w:rPr>
          <w:sz w:val="26"/>
          <w:szCs w:val="26"/>
        </w:rPr>
      </w:pPr>
      <w:r w:rsidRPr="00642844">
        <w:rPr>
          <w:sz w:val="26"/>
          <w:szCs w:val="26"/>
        </w:rPr>
        <w:t>заседания ученого совета факультета креативных индустрий</w:t>
      </w:r>
    </w:p>
    <w:p w14:paraId="2518FBB8" w14:textId="0809B9CC" w:rsidR="00142110" w:rsidRPr="00642844" w:rsidRDefault="00142110" w:rsidP="0014211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Дата проведения</w:t>
      </w:r>
      <w:r w:rsidRPr="00642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2</w:t>
      </w:r>
      <w:r w:rsidR="002C3A28" w:rsidRPr="00642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642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642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02</w:t>
      </w:r>
      <w:r w:rsidRPr="00642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</w:t>
      </w:r>
      <w:r w:rsidRPr="00642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642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(сведения о голосовании принимались до 1</w:t>
      </w:r>
      <w:r w:rsidRPr="00642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642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:00 2</w:t>
      </w:r>
      <w:r w:rsidR="002C3A28" w:rsidRPr="00642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642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642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02</w:t>
      </w:r>
      <w:r w:rsidRPr="00642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</w:t>
      </w:r>
      <w:r w:rsidRPr="00642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642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через личные кабинеты членов ученого совета в системе электронного голосования ученого совета факультета на корпоративном сайте (портале) НИУ ВШЭ</w:t>
      </w:r>
    </w:p>
    <w:p w14:paraId="4A7D7EAF" w14:textId="77777777" w:rsidR="00142110" w:rsidRPr="00642844" w:rsidRDefault="00142110" w:rsidP="0014211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 проведения</w:t>
      </w:r>
      <w:r w:rsidRPr="00642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заочное заседание (с проведением электронного голосования)</w:t>
      </w:r>
    </w:p>
    <w:p w14:paraId="5EDBD53A" w14:textId="77777777" w:rsidR="007722AF" w:rsidRPr="00642844" w:rsidRDefault="007722AF" w:rsidP="007722AF">
      <w:pPr>
        <w:pStyle w:val="western"/>
        <w:spacing w:before="278" w:beforeAutospacing="0" w:after="278" w:line="240" w:lineRule="auto"/>
        <w:rPr>
          <w:sz w:val="26"/>
          <w:szCs w:val="26"/>
        </w:rPr>
      </w:pPr>
      <w:r w:rsidRPr="00642844">
        <w:rPr>
          <w:b/>
          <w:bCs/>
          <w:sz w:val="26"/>
          <w:szCs w:val="26"/>
        </w:rPr>
        <w:t>Председатель</w:t>
      </w:r>
      <w:r w:rsidRPr="00642844">
        <w:rPr>
          <w:sz w:val="26"/>
          <w:szCs w:val="26"/>
        </w:rPr>
        <w:t xml:space="preserve">: </w:t>
      </w:r>
      <w:proofErr w:type="gramStart"/>
      <w:r w:rsidRPr="00642844">
        <w:rPr>
          <w:sz w:val="26"/>
          <w:szCs w:val="26"/>
        </w:rPr>
        <w:t>А.Г.</w:t>
      </w:r>
      <w:proofErr w:type="gramEnd"/>
      <w:r w:rsidRPr="00642844">
        <w:rPr>
          <w:sz w:val="26"/>
          <w:szCs w:val="26"/>
        </w:rPr>
        <w:t xml:space="preserve"> Быстрицкий </w:t>
      </w:r>
    </w:p>
    <w:p w14:paraId="328FF607" w14:textId="77777777" w:rsidR="007722AF" w:rsidRPr="00642844" w:rsidRDefault="007722AF" w:rsidP="007722AF">
      <w:pPr>
        <w:pStyle w:val="western"/>
        <w:spacing w:before="278" w:beforeAutospacing="0" w:after="278" w:line="240" w:lineRule="auto"/>
        <w:rPr>
          <w:sz w:val="26"/>
          <w:szCs w:val="26"/>
        </w:rPr>
      </w:pPr>
      <w:r w:rsidRPr="00642844">
        <w:rPr>
          <w:b/>
          <w:bCs/>
          <w:sz w:val="26"/>
          <w:szCs w:val="26"/>
        </w:rPr>
        <w:t>Ученый секретарь</w:t>
      </w:r>
      <w:r w:rsidRPr="00642844">
        <w:rPr>
          <w:sz w:val="26"/>
          <w:szCs w:val="26"/>
        </w:rPr>
        <w:t xml:space="preserve">: </w:t>
      </w:r>
      <w:proofErr w:type="gramStart"/>
      <w:r w:rsidRPr="00642844">
        <w:rPr>
          <w:sz w:val="26"/>
          <w:szCs w:val="26"/>
        </w:rPr>
        <w:t>Л.А.</w:t>
      </w:r>
      <w:proofErr w:type="gramEnd"/>
      <w:r w:rsidRPr="00642844">
        <w:rPr>
          <w:sz w:val="26"/>
          <w:szCs w:val="26"/>
        </w:rPr>
        <w:t xml:space="preserve"> Цыганова</w:t>
      </w:r>
    </w:p>
    <w:p w14:paraId="2ED57752" w14:textId="77777777" w:rsidR="00871BC6" w:rsidRPr="00642844" w:rsidRDefault="007722AF" w:rsidP="00871BC6">
      <w:pPr>
        <w:spacing w:before="120" w:after="1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2844">
        <w:rPr>
          <w:rFonts w:ascii="Times New Roman" w:hAnsi="Times New Roman" w:cs="Times New Roman"/>
          <w:b/>
          <w:bCs/>
          <w:sz w:val="26"/>
          <w:szCs w:val="26"/>
        </w:rPr>
        <w:t xml:space="preserve">Присутствовали: </w:t>
      </w:r>
      <w:r w:rsidR="00871BC6" w:rsidRPr="00642844">
        <w:rPr>
          <w:rFonts w:ascii="Times New Roman" w:eastAsia="Calibri" w:hAnsi="Times New Roman" w:cs="Times New Roman"/>
          <w:sz w:val="26"/>
          <w:szCs w:val="26"/>
        </w:rPr>
        <w:t xml:space="preserve">Алябьева Людмила Анатольевна, Апполонова Юлия Сергеевна, Аристова Ульяна Викторовна, Афанасьева Ольга Валентиновна, Быстрицкий Андрей Георгиевич, </w:t>
      </w:r>
      <w:proofErr w:type="spellStart"/>
      <w:r w:rsidR="00871BC6" w:rsidRPr="00642844">
        <w:rPr>
          <w:rFonts w:ascii="Times New Roman" w:eastAsia="Calibri" w:hAnsi="Times New Roman" w:cs="Times New Roman"/>
          <w:sz w:val="26"/>
          <w:szCs w:val="26"/>
        </w:rPr>
        <w:t>Джикия</w:t>
      </w:r>
      <w:proofErr w:type="spellEnd"/>
      <w:r w:rsidR="00871BC6" w:rsidRPr="00642844">
        <w:rPr>
          <w:rFonts w:ascii="Times New Roman" w:eastAsia="Calibri" w:hAnsi="Times New Roman" w:cs="Times New Roman"/>
          <w:sz w:val="26"/>
          <w:szCs w:val="26"/>
        </w:rPr>
        <w:t xml:space="preserve"> Александр </w:t>
      </w:r>
      <w:proofErr w:type="spellStart"/>
      <w:r w:rsidR="00871BC6" w:rsidRPr="00642844">
        <w:rPr>
          <w:rFonts w:ascii="Times New Roman" w:eastAsia="Calibri" w:hAnsi="Times New Roman" w:cs="Times New Roman"/>
          <w:sz w:val="26"/>
          <w:szCs w:val="26"/>
        </w:rPr>
        <w:t>Ролланович</w:t>
      </w:r>
      <w:proofErr w:type="spellEnd"/>
      <w:r w:rsidR="00871BC6" w:rsidRPr="00642844">
        <w:rPr>
          <w:rFonts w:ascii="Times New Roman" w:eastAsia="Calibri" w:hAnsi="Times New Roman" w:cs="Times New Roman"/>
          <w:sz w:val="26"/>
          <w:szCs w:val="26"/>
        </w:rPr>
        <w:t xml:space="preserve">, Дмитриев Олег Аркадьевич, </w:t>
      </w:r>
      <w:proofErr w:type="spellStart"/>
      <w:r w:rsidR="00871BC6" w:rsidRPr="00642844">
        <w:rPr>
          <w:rFonts w:ascii="Times New Roman" w:eastAsia="Calibri" w:hAnsi="Times New Roman" w:cs="Times New Roman"/>
          <w:sz w:val="26"/>
          <w:szCs w:val="26"/>
        </w:rPr>
        <w:t>Доткулова</w:t>
      </w:r>
      <w:proofErr w:type="spellEnd"/>
      <w:r w:rsidR="00871BC6" w:rsidRPr="00642844">
        <w:rPr>
          <w:rFonts w:ascii="Times New Roman" w:eastAsia="Calibri" w:hAnsi="Times New Roman" w:cs="Times New Roman"/>
          <w:sz w:val="26"/>
          <w:szCs w:val="26"/>
        </w:rPr>
        <w:t xml:space="preserve"> Жанета </w:t>
      </w:r>
      <w:proofErr w:type="spellStart"/>
      <w:r w:rsidR="00871BC6" w:rsidRPr="00642844">
        <w:rPr>
          <w:rFonts w:ascii="Times New Roman" w:eastAsia="Calibri" w:hAnsi="Times New Roman" w:cs="Times New Roman"/>
          <w:sz w:val="26"/>
          <w:szCs w:val="26"/>
        </w:rPr>
        <w:t>Хызыровна</w:t>
      </w:r>
      <w:proofErr w:type="spellEnd"/>
      <w:r w:rsidR="00871BC6" w:rsidRPr="00642844">
        <w:rPr>
          <w:rFonts w:ascii="Times New Roman" w:eastAsia="Calibri" w:hAnsi="Times New Roman" w:cs="Times New Roman"/>
          <w:sz w:val="26"/>
          <w:szCs w:val="26"/>
        </w:rPr>
        <w:t xml:space="preserve">, Зверев Сергей Александрович, Каткова Светлана Викторовна, Кожемякин Евгений Александрович, Кривошеева Татьяна Михайловна, Куманева Ирина Петровна, </w:t>
      </w:r>
      <w:proofErr w:type="spellStart"/>
      <w:r w:rsidR="00871BC6" w:rsidRPr="00642844">
        <w:rPr>
          <w:rFonts w:ascii="Times New Roman" w:eastAsia="Calibri" w:hAnsi="Times New Roman" w:cs="Times New Roman"/>
          <w:sz w:val="26"/>
          <w:szCs w:val="26"/>
        </w:rPr>
        <w:t>Мацкявичюс</w:t>
      </w:r>
      <w:proofErr w:type="spellEnd"/>
      <w:r w:rsidR="00871BC6" w:rsidRPr="00642844">
        <w:rPr>
          <w:rFonts w:ascii="Times New Roman" w:eastAsia="Calibri" w:hAnsi="Times New Roman" w:cs="Times New Roman"/>
          <w:sz w:val="26"/>
          <w:szCs w:val="26"/>
        </w:rPr>
        <w:t xml:space="preserve"> Эрнест </w:t>
      </w:r>
      <w:proofErr w:type="spellStart"/>
      <w:r w:rsidR="00871BC6" w:rsidRPr="00642844">
        <w:rPr>
          <w:rFonts w:ascii="Times New Roman" w:eastAsia="Calibri" w:hAnsi="Times New Roman" w:cs="Times New Roman"/>
          <w:sz w:val="26"/>
          <w:szCs w:val="26"/>
        </w:rPr>
        <w:t>Гедревич</w:t>
      </w:r>
      <w:proofErr w:type="spellEnd"/>
      <w:r w:rsidR="00871BC6" w:rsidRPr="00642844">
        <w:rPr>
          <w:rFonts w:ascii="Times New Roman" w:eastAsia="Calibri" w:hAnsi="Times New Roman" w:cs="Times New Roman"/>
          <w:sz w:val="26"/>
          <w:szCs w:val="26"/>
        </w:rPr>
        <w:t xml:space="preserve">, Мордвинова Мария Андреевна, Москвина Жанна Олеговна, </w:t>
      </w:r>
      <w:proofErr w:type="spellStart"/>
      <w:r w:rsidR="00871BC6" w:rsidRPr="00642844">
        <w:rPr>
          <w:rFonts w:ascii="Times New Roman" w:eastAsia="Calibri" w:hAnsi="Times New Roman" w:cs="Times New Roman"/>
          <w:sz w:val="26"/>
          <w:szCs w:val="26"/>
        </w:rPr>
        <w:t>Першеева</w:t>
      </w:r>
      <w:proofErr w:type="spellEnd"/>
      <w:r w:rsidR="00871BC6" w:rsidRPr="00642844">
        <w:rPr>
          <w:rFonts w:ascii="Times New Roman" w:eastAsia="Calibri" w:hAnsi="Times New Roman" w:cs="Times New Roman"/>
          <w:sz w:val="26"/>
          <w:szCs w:val="26"/>
        </w:rPr>
        <w:t xml:space="preserve"> Александра Дмитриевна, </w:t>
      </w:r>
      <w:proofErr w:type="spellStart"/>
      <w:r w:rsidR="00871BC6" w:rsidRPr="00642844">
        <w:rPr>
          <w:rFonts w:ascii="Times New Roman" w:eastAsia="Calibri" w:hAnsi="Times New Roman" w:cs="Times New Roman"/>
          <w:sz w:val="26"/>
          <w:szCs w:val="26"/>
        </w:rPr>
        <w:t>Прутцков</w:t>
      </w:r>
      <w:proofErr w:type="spellEnd"/>
      <w:r w:rsidR="00871BC6" w:rsidRPr="00642844">
        <w:rPr>
          <w:rFonts w:ascii="Times New Roman" w:eastAsia="Calibri" w:hAnsi="Times New Roman" w:cs="Times New Roman"/>
          <w:sz w:val="26"/>
          <w:szCs w:val="26"/>
        </w:rPr>
        <w:t xml:space="preserve"> Григорий Владимирович, Тихомирова Татьяна Борисовна, Цыганова Любовь Александровна, Шариков Александр Вячеславович</w:t>
      </w:r>
    </w:p>
    <w:p w14:paraId="4E4F5CD4" w14:textId="77777777" w:rsidR="00871BC6" w:rsidRPr="00642844" w:rsidRDefault="00871BC6" w:rsidP="00871BC6">
      <w:pPr>
        <w:spacing w:before="120" w:after="1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2844">
        <w:rPr>
          <w:rFonts w:ascii="Times New Roman" w:eastAsia="Calibri" w:hAnsi="Times New Roman" w:cs="Times New Roman"/>
          <w:sz w:val="26"/>
          <w:szCs w:val="26"/>
        </w:rPr>
        <w:t>Из 30 членов Ученого совета в голосовании приняли участие 22</w:t>
      </w:r>
    </w:p>
    <w:p w14:paraId="7C896B36" w14:textId="5C8AFF68" w:rsidR="007722AF" w:rsidRPr="009E1DA1" w:rsidRDefault="007722AF" w:rsidP="009E1DA1">
      <w:pPr>
        <w:pStyle w:val="western"/>
        <w:spacing w:before="119" w:beforeAutospacing="0" w:after="119" w:line="240" w:lineRule="auto"/>
        <w:jc w:val="both"/>
        <w:rPr>
          <w:b/>
          <w:bCs/>
          <w:sz w:val="26"/>
          <w:szCs w:val="26"/>
        </w:rPr>
      </w:pPr>
      <w:r w:rsidRPr="00642844">
        <w:rPr>
          <w:b/>
          <w:bCs/>
          <w:sz w:val="26"/>
          <w:szCs w:val="26"/>
        </w:rPr>
        <w:t>Кворум имеется. Заседание правомочно.</w:t>
      </w:r>
    </w:p>
    <w:p w14:paraId="24F29EBA" w14:textId="593E03FF" w:rsidR="007722AF" w:rsidRPr="00642844" w:rsidRDefault="00C45A90" w:rsidP="007722AF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Повестка дня</w:t>
      </w:r>
      <w:r w:rsidR="00642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4EB52D8D" w14:textId="77777777" w:rsidR="007722AF" w:rsidRPr="00642844" w:rsidRDefault="007722AF" w:rsidP="007722AF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A2BA310" w14:textId="4044A045" w:rsidR="007722AF" w:rsidRPr="007722AF" w:rsidRDefault="007722AF" w:rsidP="007722AF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22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Об утверждении дополнительной кандидатуры председателя государственной экзаменационной комиссии по направлению подготовки 42.03.01 Реклама и связи с общественностью на 2025 год</w:t>
      </w:r>
      <w:r w:rsidR="00642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671B66FD" w14:textId="23C55EFE" w:rsidR="007722AF" w:rsidRPr="007722AF" w:rsidRDefault="007722AF" w:rsidP="007722AF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22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О внесении изменений в паспорт образовательной программы бакалавриата «Реклама и связи с общественностью» факультета креативных индустрий</w:t>
      </w:r>
      <w:r w:rsidR="00642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214AF15F" w14:textId="65DA0DA3" w:rsidR="007722AF" w:rsidRPr="007722AF" w:rsidRDefault="007722AF" w:rsidP="007722AF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22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О внесении изменений в паспорт образовательной программы магистратуры «Интегрированные коммуникации»» факультета креативных индустрий</w:t>
      </w:r>
      <w:r w:rsidR="00642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31A8DD8" w14:textId="7DDA7197" w:rsidR="007722AF" w:rsidRPr="007722AF" w:rsidRDefault="007722AF" w:rsidP="007722AF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22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Об утверждении изменений в положения о предоставлении скидок по оплате обучения студентам образовательных программ бакалавриата и магистратуры Школы дизайна, не имеющих бюджетных мест</w:t>
      </w:r>
      <w:r w:rsidR="00642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23FE33B" w14:textId="77777777" w:rsidR="00E74C95" w:rsidRDefault="00E74C95" w:rsidP="00E74C95">
      <w:pPr>
        <w:pStyle w:val="a5"/>
        <w:tabs>
          <w:tab w:val="left" w:pos="5670"/>
        </w:tabs>
        <w:spacing w:after="0" w:line="276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14:paraId="3E8CD03D" w14:textId="02A35DC6" w:rsidR="00873B9E" w:rsidRPr="00642844" w:rsidRDefault="00E74C95" w:rsidP="00E74C95">
      <w:pPr>
        <w:pStyle w:val="a5"/>
        <w:tabs>
          <w:tab w:val="left" w:pos="5670"/>
        </w:tabs>
        <w:spacing w:after="0" w:line="276" w:lineRule="auto"/>
        <w:ind w:left="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1.</w:t>
      </w:r>
      <w:r w:rsidR="00873B9E" w:rsidRPr="00642844">
        <w:rPr>
          <w:rFonts w:ascii="Times New Roman" w:hAnsi="Times New Roman"/>
          <w:b/>
          <w:sz w:val="26"/>
          <w:szCs w:val="26"/>
        </w:rPr>
        <w:t>Об утверждении дополнительной кандидатуры председателя государственной экзаменационной комиссии по направлениям подготовки 42.03.01 Реклама и связи с общественностью на 2025 год</w:t>
      </w:r>
    </w:p>
    <w:p w14:paraId="79C331D0" w14:textId="77777777" w:rsidR="00873B9E" w:rsidRPr="00642844" w:rsidRDefault="00873B9E" w:rsidP="00496128">
      <w:pPr>
        <w:tabs>
          <w:tab w:val="left" w:pos="669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05AF265" w14:textId="77777777" w:rsidR="00873B9E" w:rsidRPr="00642844" w:rsidRDefault="00873B9E" w:rsidP="00873B9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2844">
        <w:rPr>
          <w:rFonts w:ascii="Times New Roman" w:hAnsi="Times New Roman" w:cs="Times New Roman"/>
          <w:sz w:val="26"/>
          <w:szCs w:val="26"/>
        </w:rPr>
        <w:t>ПОСТАНОВИЛИ:</w:t>
      </w:r>
    </w:p>
    <w:p w14:paraId="63C8FC22" w14:textId="4F2CE5D2" w:rsidR="000D7AAE" w:rsidRPr="00496128" w:rsidRDefault="00873B9E" w:rsidP="00A35377">
      <w:pPr>
        <w:pStyle w:val="a6"/>
        <w:numPr>
          <w:ilvl w:val="1"/>
          <w:numId w:val="2"/>
        </w:numPr>
        <w:ind w:left="0" w:firstLine="0"/>
        <w:jc w:val="both"/>
        <w:rPr>
          <w:sz w:val="26"/>
          <w:szCs w:val="26"/>
        </w:rPr>
      </w:pPr>
      <w:r w:rsidRPr="00642844">
        <w:rPr>
          <w:sz w:val="26"/>
          <w:szCs w:val="26"/>
        </w:rPr>
        <w:lastRenderedPageBreak/>
        <w:t>Утвердить дополнительную кандидатуру председателя ГЭК по направлению подготовки 42.03.01 Реклама и связи с общественностью Лукину Анастасию Владимировну</w:t>
      </w:r>
    </w:p>
    <w:p w14:paraId="09F3F5D5" w14:textId="77777777" w:rsidR="000D7AAE" w:rsidRPr="00642844" w:rsidRDefault="000D7AAE" w:rsidP="000D7AAE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42844">
        <w:rPr>
          <w:rFonts w:ascii="Times New Roman" w:eastAsia="Calibri" w:hAnsi="Times New Roman" w:cs="Times New Roman"/>
          <w:b/>
          <w:sz w:val="26"/>
          <w:szCs w:val="26"/>
        </w:rPr>
        <w:t xml:space="preserve">2. О внесении изменений в паспорт образовательной программы бакалавриата «Реклама и связи с общественностью» </w:t>
      </w:r>
    </w:p>
    <w:p w14:paraId="6F2A9E47" w14:textId="77777777" w:rsidR="000D7AAE" w:rsidRPr="00642844" w:rsidRDefault="000D7AAE" w:rsidP="000D7AAE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42844">
        <w:rPr>
          <w:rFonts w:ascii="Times New Roman" w:eastAsia="Calibri" w:hAnsi="Times New Roman" w:cs="Times New Roman"/>
          <w:b/>
          <w:sz w:val="26"/>
          <w:szCs w:val="26"/>
        </w:rPr>
        <w:t>ПОСТАНОВИЛИ</w:t>
      </w:r>
    </w:p>
    <w:p w14:paraId="510708F2" w14:textId="77777777" w:rsidR="000D7AAE" w:rsidRPr="00642844" w:rsidRDefault="000D7AAE" w:rsidP="000D7AAE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15EF0F32" w14:textId="77777777" w:rsidR="000D7AAE" w:rsidRPr="00642844" w:rsidRDefault="000D7AAE" w:rsidP="000D7AAE">
      <w:pPr>
        <w:jc w:val="both"/>
        <w:rPr>
          <w:rFonts w:ascii="Times New Roman" w:hAnsi="Times New Roman" w:cs="Times New Roman"/>
          <w:sz w:val="26"/>
          <w:szCs w:val="26"/>
        </w:rPr>
      </w:pPr>
      <w:r w:rsidRPr="00642844">
        <w:rPr>
          <w:rFonts w:ascii="Times New Roman" w:eastAsia="Calibri" w:hAnsi="Times New Roman" w:cs="Times New Roman"/>
          <w:bCs/>
          <w:sz w:val="26"/>
          <w:szCs w:val="26"/>
        </w:rPr>
        <w:t>2.1.</w:t>
      </w:r>
      <w:r w:rsidRPr="0064284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42844">
        <w:rPr>
          <w:rFonts w:ascii="Times New Roman" w:eastAsia="Calibri" w:hAnsi="Times New Roman" w:cs="Times New Roman"/>
          <w:sz w:val="26"/>
          <w:szCs w:val="26"/>
        </w:rPr>
        <w:t>Утвердить изменения в паспорт образовательной программы высшего образования – программы бакалавриата «Реклама и связи с общественностью» в части перечня специализаций в паспорте образовательной программы для 2023, 2024 и 2025 годов набора.</w:t>
      </w:r>
    </w:p>
    <w:p w14:paraId="0F26BE7E" w14:textId="77777777" w:rsidR="000D7AAE" w:rsidRPr="00642844" w:rsidRDefault="000D7AAE" w:rsidP="000D7AAE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C66ACA2" w14:textId="77777777" w:rsidR="000D7AAE" w:rsidRPr="00642844" w:rsidRDefault="000D7AAE" w:rsidP="000D7AAE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42844">
        <w:rPr>
          <w:rFonts w:ascii="Times New Roman" w:eastAsia="Calibri" w:hAnsi="Times New Roman" w:cs="Times New Roman"/>
          <w:b/>
          <w:sz w:val="26"/>
          <w:szCs w:val="26"/>
        </w:rPr>
        <w:t xml:space="preserve">3. О внесении изменений паспорт образовательной программы магистратуры «Интегрированные коммуникации»» факультета креативных индустрий </w:t>
      </w:r>
    </w:p>
    <w:p w14:paraId="69F999EA" w14:textId="77777777" w:rsidR="000D7AAE" w:rsidRPr="00642844" w:rsidRDefault="000D7AAE" w:rsidP="000D7AAE">
      <w:pPr>
        <w:pStyle w:val="a3"/>
        <w:jc w:val="left"/>
        <w:outlineLvl w:val="0"/>
        <w:rPr>
          <w:color w:val="auto"/>
          <w:sz w:val="26"/>
          <w:szCs w:val="26"/>
          <w:lang w:val="ru-RU"/>
        </w:rPr>
      </w:pPr>
    </w:p>
    <w:p w14:paraId="2792A8C2" w14:textId="77777777" w:rsidR="000D7AAE" w:rsidRPr="00642844" w:rsidRDefault="000D7AAE" w:rsidP="000D7AAE">
      <w:pPr>
        <w:pStyle w:val="a3"/>
        <w:jc w:val="left"/>
        <w:outlineLvl w:val="0"/>
        <w:rPr>
          <w:color w:val="auto"/>
          <w:sz w:val="26"/>
          <w:szCs w:val="26"/>
          <w:lang w:val="ru-RU"/>
        </w:rPr>
      </w:pPr>
      <w:r w:rsidRPr="00642844">
        <w:rPr>
          <w:color w:val="auto"/>
          <w:sz w:val="26"/>
          <w:szCs w:val="26"/>
          <w:lang w:val="ru-RU"/>
        </w:rPr>
        <w:t>ПОСТАНОВИЛИ:</w:t>
      </w:r>
    </w:p>
    <w:p w14:paraId="4060F2E4" w14:textId="77777777" w:rsidR="000D7AAE" w:rsidRPr="00642844" w:rsidRDefault="000D7AAE" w:rsidP="000D7AAE">
      <w:pPr>
        <w:pStyle w:val="a3"/>
        <w:jc w:val="left"/>
        <w:outlineLvl w:val="0"/>
        <w:rPr>
          <w:color w:val="auto"/>
          <w:sz w:val="26"/>
          <w:szCs w:val="26"/>
          <w:lang w:val="ru-RU"/>
        </w:rPr>
      </w:pPr>
    </w:p>
    <w:p w14:paraId="6252FB8E" w14:textId="77777777" w:rsidR="000D7AAE" w:rsidRPr="00642844" w:rsidRDefault="000D7AAE" w:rsidP="00C45A90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/>
          <w:color w:val="auto"/>
          <w:sz w:val="26"/>
          <w:szCs w:val="26"/>
        </w:rPr>
      </w:pPr>
      <w:r w:rsidRPr="00642844">
        <w:rPr>
          <w:rFonts w:ascii="Times New Roman" w:hAnsi="Times New Roman"/>
          <w:color w:val="auto"/>
          <w:sz w:val="26"/>
          <w:szCs w:val="26"/>
        </w:rPr>
        <w:t>Утвердить изменения в паспорт образовательной программы высшего образования – программы магистратуры «Интегрированные коммуникации» для 2025 года набора: изменение названия образовательной траектории «Коммуникационный консалтинг» на «Коммуникационный консалтинг и управление репутацией».</w:t>
      </w:r>
    </w:p>
    <w:p w14:paraId="518F99A3" w14:textId="77777777" w:rsidR="000D7AAE" w:rsidRPr="00642844" w:rsidRDefault="000D7AAE" w:rsidP="00496128">
      <w:pPr>
        <w:tabs>
          <w:tab w:val="left" w:pos="5670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42844">
        <w:rPr>
          <w:rFonts w:ascii="Times New Roman" w:hAnsi="Times New Roman" w:cs="Times New Roman"/>
          <w:b/>
          <w:sz w:val="26"/>
          <w:szCs w:val="26"/>
        </w:rPr>
        <w:t>4. Об утверждении изменений в положения о предоставлении скидок по оплате обучения студентам образовательных программ бакалавриата и магистратуры Школы дизайна, не имеющих бюджетных мест</w:t>
      </w:r>
    </w:p>
    <w:p w14:paraId="0D05EB0B" w14:textId="77777777" w:rsidR="000D7AAE" w:rsidRPr="00642844" w:rsidRDefault="000D7AAE" w:rsidP="000D7AAE">
      <w:pPr>
        <w:tabs>
          <w:tab w:val="left" w:pos="669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716BCE5" w14:textId="77777777" w:rsidR="000D7AAE" w:rsidRPr="00642844" w:rsidRDefault="000D7AAE" w:rsidP="000D7AAE">
      <w:pPr>
        <w:jc w:val="both"/>
        <w:rPr>
          <w:rFonts w:ascii="Times New Roman" w:hAnsi="Times New Roman" w:cs="Times New Roman"/>
          <w:sz w:val="26"/>
          <w:szCs w:val="26"/>
        </w:rPr>
      </w:pPr>
      <w:r w:rsidRPr="00642844">
        <w:rPr>
          <w:rFonts w:ascii="Times New Roman" w:hAnsi="Times New Roman" w:cs="Times New Roman"/>
          <w:sz w:val="26"/>
          <w:szCs w:val="26"/>
        </w:rPr>
        <w:t>ПОСТАНОВИЛИ:</w:t>
      </w:r>
    </w:p>
    <w:p w14:paraId="7E5963FF" w14:textId="77777777" w:rsidR="000D7AAE" w:rsidRPr="00642844" w:rsidRDefault="000D7AAE" w:rsidP="000D7AA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65E206D" w14:textId="77777777" w:rsidR="000D7AAE" w:rsidRPr="00642844" w:rsidRDefault="000D7AAE" w:rsidP="000D7AAE">
      <w:pPr>
        <w:jc w:val="both"/>
        <w:rPr>
          <w:rFonts w:ascii="Times New Roman" w:hAnsi="Times New Roman" w:cs="Times New Roman"/>
          <w:sz w:val="26"/>
          <w:szCs w:val="26"/>
        </w:rPr>
      </w:pPr>
      <w:r w:rsidRPr="00642844">
        <w:rPr>
          <w:rFonts w:ascii="Times New Roman" w:hAnsi="Times New Roman" w:cs="Times New Roman"/>
          <w:sz w:val="26"/>
          <w:szCs w:val="26"/>
        </w:rPr>
        <w:t>4.1. Утвердить изменения в «Положение о предоставлении скидок по оплате обучения студентам образовательных программ высшего образования – программы бакалавриата «Мода» и программ магистратуры «Коммуникационный и цифровой дизайн», «Дизайн среды», «Мода», «Практики современного искусства», не имеющих мест за счет средств субсидии из федерального бюджета, по направлениям подготовки «Дизайн» и «Изящные искусства» факультета креативных индустрий НИУ ВШЭ»:</w:t>
      </w:r>
    </w:p>
    <w:p w14:paraId="240ED9EE" w14:textId="77777777" w:rsidR="000D7AAE" w:rsidRPr="00642844" w:rsidRDefault="000D7AAE" w:rsidP="000D7AAE">
      <w:pPr>
        <w:jc w:val="both"/>
        <w:rPr>
          <w:rFonts w:ascii="Times New Roman" w:hAnsi="Times New Roman" w:cs="Times New Roman"/>
          <w:sz w:val="26"/>
          <w:szCs w:val="26"/>
        </w:rPr>
      </w:pPr>
      <w:r w:rsidRPr="00642844">
        <w:rPr>
          <w:rFonts w:ascii="Times New Roman" w:hAnsi="Times New Roman" w:cs="Times New Roman"/>
          <w:sz w:val="26"/>
          <w:szCs w:val="26"/>
        </w:rPr>
        <w:t>4.1.1. заголовок изложить в новой редакции:</w:t>
      </w:r>
    </w:p>
    <w:p w14:paraId="68CB3B40" w14:textId="77777777" w:rsidR="000D7AAE" w:rsidRPr="00642844" w:rsidRDefault="000D7AAE" w:rsidP="000D7AAE">
      <w:pPr>
        <w:jc w:val="both"/>
        <w:rPr>
          <w:rFonts w:ascii="Times New Roman" w:hAnsi="Times New Roman" w:cs="Times New Roman"/>
          <w:sz w:val="26"/>
          <w:szCs w:val="26"/>
        </w:rPr>
      </w:pPr>
      <w:r w:rsidRPr="00642844">
        <w:rPr>
          <w:rFonts w:ascii="Times New Roman" w:hAnsi="Times New Roman" w:cs="Times New Roman"/>
          <w:sz w:val="26"/>
          <w:szCs w:val="26"/>
        </w:rPr>
        <w:t>«Положение о предоставлении скидок по оплате обучения студентам образовательных программ высшего образования – программы бакалавриата «Мода» и программ магистратуры «Коммуникационный и цифровой дизайн», «Дизайн среды», «Мода», «Интерактивный дизайн», «Практики современного искусства», «Практики кураторства в современном искусстве», «Управление в креативных индустриях», не имеющих мест за счет средств субсидии из федерального бюджета, по направлениям подготовки «Дизайн», «Изящные искусства», «История искусств» и «Менеджмент»  факультета креативных индустрий НИУ ВШЭ»;</w:t>
      </w:r>
    </w:p>
    <w:p w14:paraId="57AD0481" w14:textId="77777777" w:rsidR="000D7AAE" w:rsidRPr="00642844" w:rsidRDefault="000D7AAE" w:rsidP="000D7AAE">
      <w:pPr>
        <w:jc w:val="both"/>
        <w:rPr>
          <w:rFonts w:ascii="Times New Roman" w:hAnsi="Times New Roman" w:cs="Times New Roman"/>
          <w:sz w:val="26"/>
          <w:szCs w:val="26"/>
        </w:rPr>
      </w:pPr>
      <w:r w:rsidRPr="00642844">
        <w:rPr>
          <w:rFonts w:ascii="Times New Roman" w:hAnsi="Times New Roman" w:cs="Times New Roman"/>
          <w:sz w:val="26"/>
          <w:szCs w:val="26"/>
        </w:rPr>
        <w:t xml:space="preserve">4.1.2. пункт 1.1. изложить в новой редакции: </w:t>
      </w:r>
    </w:p>
    <w:p w14:paraId="2392A52D" w14:textId="77777777" w:rsidR="000D7AAE" w:rsidRPr="00642844" w:rsidRDefault="000D7AAE" w:rsidP="000D7AAE">
      <w:pPr>
        <w:jc w:val="both"/>
        <w:rPr>
          <w:rFonts w:ascii="Times New Roman" w:hAnsi="Times New Roman" w:cs="Times New Roman"/>
          <w:sz w:val="26"/>
          <w:szCs w:val="26"/>
        </w:rPr>
      </w:pPr>
      <w:r w:rsidRPr="00642844">
        <w:rPr>
          <w:rFonts w:ascii="Times New Roman" w:hAnsi="Times New Roman" w:cs="Times New Roman"/>
          <w:sz w:val="26"/>
          <w:szCs w:val="26"/>
        </w:rPr>
        <w:lastRenderedPageBreak/>
        <w:t>«1.1. Положение о предоставлении скидок по оплате обучения студентам образовательных программ высшего образования, реализуемых факультетом креативных индустрий  Национального исследовательского университета «Высшая школа экономики» (далее соответственно – Положение, скидки, студенты, НИУ ВШЭ), определяет основания, условия и порядок предоставления скидок студентам программы бакалавриата «Мода» по направлению подготовки 54.03.01 «Дизайн» (далее – программа бакалавриата) и программ магистратуры «Коммуникационный и цифровой дизайн», «Дизайн среды», «Мода», «Интерактивный дизайн», «Практики современного искусства», «Практики кураторства в современном искусстве», «Управление в креативных индустриях», не имеющих мест за счет средств субсидии из федерального бюджета, по направлениям подготовки 54.04.01 «Дизайн», 54.04.03 «Изящные искусства», 50.04.03 «История искусств» и 38.04.02 «Менеджмент» (далее – программы магистратуры) факультета креативных индустрий НИУ ВШЭ, а также основания и порядок приостановления предоставления и лишения скидок.»;</w:t>
      </w:r>
    </w:p>
    <w:p w14:paraId="4BD780CB" w14:textId="77777777" w:rsidR="000D7AAE" w:rsidRPr="00642844" w:rsidRDefault="000D7AAE" w:rsidP="000D7AAE">
      <w:pPr>
        <w:jc w:val="both"/>
        <w:rPr>
          <w:rFonts w:ascii="Times New Roman" w:hAnsi="Times New Roman" w:cs="Times New Roman"/>
          <w:sz w:val="26"/>
          <w:szCs w:val="26"/>
        </w:rPr>
      </w:pPr>
      <w:r w:rsidRPr="00642844">
        <w:rPr>
          <w:rFonts w:ascii="Times New Roman" w:hAnsi="Times New Roman" w:cs="Times New Roman"/>
          <w:sz w:val="26"/>
          <w:szCs w:val="26"/>
        </w:rPr>
        <w:t xml:space="preserve">4.1.3. в подпункте 3.3.1. пункта 3.3. слова «60%» заменить словами «40%»; </w:t>
      </w:r>
    </w:p>
    <w:p w14:paraId="2574D699" w14:textId="77777777" w:rsidR="000D7AAE" w:rsidRPr="00642844" w:rsidRDefault="000D7AAE" w:rsidP="000D7AAE">
      <w:pPr>
        <w:jc w:val="both"/>
        <w:rPr>
          <w:rFonts w:ascii="Times New Roman" w:hAnsi="Times New Roman" w:cs="Times New Roman"/>
          <w:sz w:val="26"/>
          <w:szCs w:val="26"/>
        </w:rPr>
      </w:pPr>
      <w:r w:rsidRPr="00642844">
        <w:rPr>
          <w:rFonts w:ascii="Times New Roman" w:hAnsi="Times New Roman" w:cs="Times New Roman"/>
          <w:sz w:val="26"/>
          <w:szCs w:val="26"/>
        </w:rPr>
        <w:t>4.1.4. подпункт 3.3.4. пункта 3.3. после слов «программы магистратуры» дополнить словами «(кроме программы магистратуры «Интерактивный дизайн»)»;</w:t>
      </w:r>
    </w:p>
    <w:p w14:paraId="0E595FCF" w14:textId="77777777" w:rsidR="000D7AAE" w:rsidRPr="00642844" w:rsidRDefault="000D7AAE" w:rsidP="000D7AAE">
      <w:pPr>
        <w:jc w:val="both"/>
        <w:rPr>
          <w:rFonts w:ascii="Times New Roman" w:hAnsi="Times New Roman" w:cs="Times New Roman"/>
          <w:sz w:val="26"/>
          <w:szCs w:val="26"/>
        </w:rPr>
      </w:pPr>
      <w:r w:rsidRPr="00642844">
        <w:rPr>
          <w:rFonts w:ascii="Times New Roman" w:hAnsi="Times New Roman" w:cs="Times New Roman"/>
          <w:sz w:val="26"/>
          <w:szCs w:val="26"/>
        </w:rPr>
        <w:t>4.1.5. пункт 3.3. дополнить пунктом 3.3.5. следующего содержания:</w:t>
      </w:r>
    </w:p>
    <w:p w14:paraId="15BD52D5" w14:textId="77777777" w:rsidR="000D7AAE" w:rsidRPr="00642844" w:rsidRDefault="000D7AAE" w:rsidP="000D7AAE">
      <w:pPr>
        <w:jc w:val="both"/>
        <w:rPr>
          <w:rFonts w:ascii="Times New Roman" w:hAnsi="Times New Roman" w:cs="Times New Roman"/>
          <w:sz w:val="26"/>
          <w:szCs w:val="26"/>
        </w:rPr>
      </w:pPr>
      <w:r w:rsidRPr="00642844">
        <w:rPr>
          <w:rFonts w:ascii="Times New Roman" w:hAnsi="Times New Roman" w:cs="Times New Roman"/>
          <w:sz w:val="26"/>
          <w:szCs w:val="26"/>
        </w:rPr>
        <w:t>«3.3.5. скидка в размере 50% от стоимости обучения на весь период обучения предоставляется студентам программы магистратуры «Интерактивный дизайн», получившим по итогам вступительного испытания – конкурсного отбора (портфолио) от 95 до 100 баллов.».</w:t>
      </w:r>
    </w:p>
    <w:p w14:paraId="1B1F658F" w14:textId="77777777" w:rsidR="000D7AAE" w:rsidRPr="00642844" w:rsidRDefault="000D7AAE" w:rsidP="000D7AAE">
      <w:pPr>
        <w:jc w:val="both"/>
        <w:rPr>
          <w:rFonts w:ascii="Times New Roman" w:hAnsi="Times New Roman" w:cs="Times New Roman"/>
          <w:sz w:val="26"/>
          <w:szCs w:val="26"/>
        </w:rPr>
      </w:pPr>
      <w:r w:rsidRPr="00642844">
        <w:rPr>
          <w:rFonts w:ascii="Times New Roman" w:hAnsi="Times New Roman" w:cs="Times New Roman"/>
          <w:sz w:val="26"/>
          <w:szCs w:val="26"/>
        </w:rPr>
        <w:t>4.2. Утвердить изменения в «Положение о предоставлении скидок по оплате обучения студентам образовательной программы высшего образования – программы бакалавриата «Современное искусство», не имеющей мест за счет средств субсидии из федерального бюджета, по направлению подготовки  «Изящные искусства» факультета креативных индустрий НИУ ВШЭ, поступающим в 2023 году»:</w:t>
      </w:r>
    </w:p>
    <w:p w14:paraId="1E87F0EC" w14:textId="77777777" w:rsidR="000D7AAE" w:rsidRPr="00642844" w:rsidRDefault="000D7AAE" w:rsidP="000D7AAE">
      <w:pPr>
        <w:jc w:val="both"/>
        <w:rPr>
          <w:rFonts w:ascii="Times New Roman" w:hAnsi="Times New Roman" w:cs="Times New Roman"/>
          <w:sz w:val="26"/>
          <w:szCs w:val="26"/>
        </w:rPr>
      </w:pPr>
      <w:r w:rsidRPr="00642844">
        <w:rPr>
          <w:rFonts w:ascii="Times New Roman" w:hAnsi="Times New Roman" w:cs="Times New Roman"/>
          <w:sz w:val="26"/>
          <w:szCs w:val="26"/>
        </w:rPr>
        <w:t>4.2.1. в заголовке Положения и в пункте 1.1. слова «поступающим в 2023 году» заменить словами «поступающим в 2025 году»;</w:t>
      </w:r>
    </w:p>
    <w:p w14:paraId="60325CA2" w14:textId="77777777" w:rsidR="000D7AAE" w:rsidRPr="00642844" w:rsidRDefault="000D7AAE" w:rsidP="000D7AAE">
      <w:pPr>
        <w:jc w:val="both"/>
        <w:rPr>
          <w:rFonts w:ascii="Times New Roman" w:hAnsi="Times New Roman" w:cs="Times New Roman"/>
          <w:sz w:val="26"/>
          <w:szCs w:val="26"/>
        </w:rPr>
      </w:pPr>
      <w:r w:rsidRPr="00642844">
        <w:rPr>
          <w:rFonts w:ascii="Times New Roman" w:hAnsi="Times New Roman" w:cs="Times New Roman"/>
          <w:sz w:val="26"/>
          <w:szCs w:val="26"/>
        </w:rPr>
        <w:t>4.2.2. в пункте 3.2. и подпунктах 3.3.1. и 3.3.2. пункта 3.3. слова «Конкурса «Современное искусство»» заменить словами «Конкурса абитуриентов «</w:t>
      </w:r>
      <w:r w:rsidRPr="00642844">
        <w:rPr>
          <w:rFonts w:ascii="Times New Roman" w:hAnsi="Times New Roman" w:cs="Times New Roman"/>
          <w:sz w:val="26"/>
          <w:szCs w:val="26"/>
          <w:lang w:val="en-US"/>
        </w:rPr>
        <w:t>ART</w:t>
      </w:r>
      <w:r w:rsidRPr="00642844">
        <w:rPr>
          <w:rFonts w:ascii="Times New Roman" w:hAnsi="Times New Roman" w:cs="Times New Roman"/>
          <w:sz w:val="26"/>
          <w:szCs w:val="26"/>
        </w:rPr>
        <w:t xml:space="preserve"> ВЫШКА»»;</w:t>
      </w:r>
    </w:p>
    <w:p w14:paraId="071896F6" w14:textId="77777777" w:rsidR="000D7AAE" w:rsidRPr="00642844" w:rsidRDefault="000D7AAE" w:rsidP="000D7AAE">
      <w:pPr>
        <w:jc w:val="both"/>
        <w:rPr>
          <w:rFonts w:ascii="Times New Roman" w:hAnsi="Times New Roman" w:cs="Times New Roman"/>
          <w:sz w:val="26"/>
          <w:szCs w:val="26"/>
        </w:rPr>
      </w:pPr>
      <w:r w:rsidRPr="00642844">
        <w:rPr>
          <w:rFonts w:ascii="Times New Roman" w:hAnsi="Times New Roman" w:cs="Times New Roman"/>
          <w:sz w:val="26"/>
          <w:szCs w:val="26"/>
        </w:rPr>
        <w:t>4.2.3. подпункт 3.3.3. пункта 3.3. исключить;</w:t>
      </w:r>
    </w:p>
    <w:p w14:paraId="55640241" w14:textId="77777777" w:rsidR="000D7AAE" w:rsidRPr="00642844" w:rsidRDefault="000D7AAE" w:rsidP="000D7AAE">
      <w:pPr>
        <w:jc w:val="both"/>
        <w:rPr>
          <w:rFonts w:ascii="Times New Roman" w:hAnsi="Times New Roman" w:cs="Times New Roman"/>
          <w:sz w:val="26"/>
          <w:szCs w:val="26"/>
        </w:rPr>
      </w:pPr>
      <w:r w:rsidRPr="00642844">
        <w:rPr>
          <w:rFonts w:ascii="Times New Roman" w:hAnsi="Times New Roman" w:cs="Times New Roman"/>
          <w:sz w:val="26"/>
          <w:szCs w:val="26"/>
        </w:rPr>
        <w:t xml:space="preserve">4.2.4. подпункты 3.3.4. и 3.3.5 пункта 3.3. изложить в новой редакции: </w:t>
      </w:r>
    </w:p>
    <w:p w14:paraId="78B75BDD" w14:textId="77777777" w:rsidR="000D7AAE" w:rsidRPr="00642844" w:rsidRDefault="000D7AAE" w:rsidP="000D7AAE">
      <w:pPr>
        <w:jc w:val="both"/>
        <w:rPr>
          <w:rFonts w:ascii="Times New Roman" w:hAnsi="Times New Roman" w:cs="Times New Roman"/>
          <w:sz w:val="26"/>
          <w:szCs w:val="26"/>
        </w:rPr>
      </w:pPr>
      <w:r w:rsidRPr="00642844">
        <w:rPr>
          <w:rFonts w:ascii="Times New Roman" w:hAnsi="Times New Roman" w:cs="Times New Roman"/>
          <w:sz w:val="26"/>
          <w:szCs w:val="26"/>
        </w:rPr>
        <w:t>«3.3.3. скидка в размере 50% от стоимости обучения на 1 год обучения предоставляется призерам проектного (офлайн) этапа Конкурса «Современное искусство», занявшим с 1 по 5 места рейтинга;</w:t>
      </w:r>
    </w:p>
    <w:p w14:paraId="2D4C2ED6" w14:textId="77777777" w:rsidR="000D7AAE" w:rsidRPr="00642844" w:rsidRDefault="000D7AAE" w:rsidP="000D7AAE">
      <w:pPr>
        <w:jc w:val="both"/>
        <w:rPr>
          <w:rFonts w:ascii="Times New Roman" w:hAnsi="Times New Roman" w:cs="Times New Roman"/>
          <w:sz w:val="26"/>
          <w:szCs w:val="26"/>
        </w:rPr>
      </w:pPr>
      <w:r w:rsidRPr="00642844">
        <w:rPr>
          <w:rFonts w:ascii="Times New Roman" w:hAnsi="Times New Roman" w:cs="Times New Roman"/>
          <w:sz w:val="26"/>
          <w:szCs w:val="26"/>
        </w:rPr>
        <w:t>3.3.4. скидка в размере 30% от стоимости обучения на 1 год обучения предоставляется призерам проектного (офлайн) этапа Конкурса «Современное искусство», занявшим с 6 по 10 места рейтинга.».</w:t>
      </w:r>
    </w:p>
    <w:p w14:paraId="5D1F0447" w14:textId="3AE740CC" w:rsidR="000D7AAE" w:rsidRDefault="000D7AAE">
      <w:pPr>
        <w:rPr>
          <w:rFonts w:ascii="Times New Roman" w:hAnsi="Times New Roman" w:cs="Times New Roman"/>
          <w:sz w:val="26"/>
          <w:szCs w:val="26"/>
        </w:rPr>
      </w:pPr>
    </w:p>
    <w:p w14:paraId="54AD98EA" w14:textId="22D03BCD" w:rsidR="00496128" w:rsidRDefault="00496128">
      <w:pPr>
        <w:rPr>
          <w:rFonts w:ascii="Times New Roman" w:hAnsi="Times New Roman" w:cs="Times New Roman"/>
          <w:sz w:val="26"/>
          <w:szCs w:val="26"/>
        </w:rPr>
      </w:pPr>
    </w:p>
    <w:p w14:paraId="4533E054" w14:textId="7689ECB7" w:rsidR="00496128" w:rsidRDefault="00496128" w:rsidP="00496128">
      <w:pPr>
        <w:pStyle w:val="western"/>
        <w:spacing w:before="278" w:beforeAutospacing="0" w:after="278" w:line="240" w:lineRule="auto"/>
        <w:rPr>
          <w:sz w:val="26"/>
          <w:szCs w:val="26"/>
        </w:rPr>
      </w:pPr>
      <w:r w:rsidRPr="00496128">
        <w:rPr>
          <w:sz w:val="26"/>
          <w:szCs w:val="26"/>
        </w:rPr>
        <w:t>Председатель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 w:rsidRPr="00642844">
        <w:rPr>
          <w:sz w:val="26"/>
          <w:szCs w:val="26"/>
        </w:rPr>
        <w:t>А.Г.</w:t>
      </w:r>
      <w:proofErr w:type="gramEnd"/>
      <w:r w:rsidRPr="00642844">
        <w:rPr>
          <w:sz w:val="26"/>
          <w:szCs w:val="26"/>
        </w:rPr>
        <w:t xml:space="preserve"> Быстрицкий </w:t>
      </w:r>
    </w:p>
    <w:p w14:paraId="2992E571" w14:textId="3B2C3FD4" w:rsidR="00496128" w:rsidRPr="00642844" w:rsidRDefault="00496128" w:rsidP="00C45A90">
      <w:pPr>
        <w:pStyle w:val="western"/>
        <w:spacing w:before="278" w:beforeAutospacing="0" w:after="278" w:line="240" w:lineRule="auto"/>
        <w:rPr>
          <w:sz w:val="26"/>
          <w:szCs w:val="26"/>
        </w:rPr>
      </w:pPr>
      <w:r w:rsidRPr="00496128">
        <w:rPr>
          <w:sz w:val="26"/>
          <w:szCs w:val="26"/>
        </w:rPr>
        <w:t>Ученый 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96128">
        <w:rPr>
          <w:sz w:val="26"/>
          <w:szCs w:val="26"/>
        </w:rPr>
        <w:t xml:space="preserve"> </w:t>
      </w:r>
      <w:proofErr w:type="gramStart"/>
      <w:r w:rsidRPr="00496128">
        <w:rPr>
          <w:sz w:val="26"/>
          <w:szCs w:val="26"/>
        </w:rPr>
        <w:t>Л</w:t>
      </w:r>
      <w:r w:rsidRPr="00642844">
        <w:rPr>
          <w:sz w:val="26"/>
          <w:szCs w:val="26"/>
        </w:rPr>
        <w:t>.А.</w:t>
      </w:r>
      <w:proofErr w:type="gramEnd"/>
      <w:r w:rsidRPr="00642844">
        <w:rPr>
          <w:sz w:val="26"/>
          <w:szCs w:val="26"/>
        </w:rPr>
        <w:t xml:space="preserve"> Цыганова</w:t>
      </w:r>
    </w:p>
    <w:sectPr w:rsidR="00496128" w:rsidRPr="00642844" w:rsidSect="00FC70F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3467"/>
    <w:multiLevelType w:val="multilevel"/>
    <w:tmpl w:val="419C8CAA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C745BF2"/>
    <w:multiLevelType w:val="multilevel"/>
    <w:tmpl w:val="189ED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0" w:hanging="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193561D"/>
    <w:multiLevelType w:val="hybridMultilevel"/>
    <w:tmpl w:val="8DCAEAE2"/>
    <w:lvl w:ilvl="0" w:tplc="0B66BD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975369">
    <w:abstractNumId w:val="0"/>
  </w:num>
  <w:num w:numId="2" w16cid:durableId="938487854">
    <w:abstractNumId w:val="1"/>
  </w:num>
  <w:num w:numId="3" w16cid:durableId="577253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AF"/>
    <w:rsid w:val="000D7AAE"/>
    <w:rsid w:val="00142110"/>
    <w:rsid w:val="002C3A28"/>
    <w:rsid w:val="00496128"/>
    <w:rsid w:val="00642844"/>
    <w:rsid w:val="007722AF"/>
    <w:rsid w:val="00834A2D"/>
    <w:rsid w:val="00871BC6"/>
    <w:rsid w:val="00873B9E"/>
    <w:rsid w:val="009E1DA1"/>
    <w:rsid w:val="00A35377"/>
    <w:rsid w:val="00B149D3"/>
    <w:rsid w:val="00C45A90"/>
    <w:rsid w:val="00E74C95"/>
    <w:rsid w:val="00F66746"/>
    <w:rsid w:val="00F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EC9B74"/>
  <w14:defaultImageDpi w14:val="32767"/>
  <w15:chartTrackingRefBased/>
  <w15:docId w15:val="{8D5F1B82-A076-084B-A2F2-8F79D6BA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722A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Body Text"/>
    <w:basedOn w:val="a"/>
    <w:link w:val="a4"/>
    <w:rsid w:val="000D7AAE"/>
    <w:pPr>
      <w:jc w:val="center"/>
    </w:pPr>
    <w:rPr>
      <w:rFonts w:ascii="Times New Roman" w:eastAsia="Times New Roman" w:hAnsi="Times New Roman" w:cs="Times New Roman"/>
      <w:color w:val="000000"/>
      <w:sz w:val="28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0D7AAE"/>
    <w:rPr>
      <w:rFonts w:ascii="Times New Roman" w:eastAsia="Times New Roman" w:hAnsi="Times New Roman" w:cs="Times New Roman"/>
      <w:color w:val="000000"/>
      <w:sz w:val="28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0D7AAE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00000A"/>
      <w:sz w:val="22"/>
      <w:szCs w:val="22"/>
    </w:rPr>
  </w:style>
  <w:style w:type="paragraph" w:styleId="a6">
    <w:name w:val="Normal (Web)"/>
    <w:basedOn w:val="a"/>
    <w:uiPriority w:val="99"/>
    <w:unhideWhenUsed/>
    <w:rsid w:val="00873B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3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908</Words>
  <Characters>6291</Characters>
  <Application>Microsoft Office Word</Application>
  <DocSecurity>0</DocSecurity>
  <Lines>202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Цыганова Любовь Александровна</dc:creator>
  <cp:keywords/>
  <dc:description/>
  <cp:lastModifiedBy>Цыганова Любовь Александровна</cp:lastModifiedBy>
  <cp:revision>3</cp:revision>
  <dcterms:created xsi:type="dcterms:W3CDTF">2025-04-09T16:27:00Z</dcterms:created>
  <dcterms:modified xsi:type="dcterms:W3CDTF">2025-04-09T16:27:00Z</dcterms:modified>
</cp:coreProperties>
</file>