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D4" w:rsidRPr="00A934BB" w:rsidRDefault="00A934BB" w:rsidP="00A934BB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B7AD4" w:rsidRPr="00A934BB">
        <w:rPr>
          <w:rFonts w:ascii="Times New Roman" w:hAnsi="Times New Roman"/>
          <w:sz w:val="26"/>
          <w:szCs w:val="26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A934BB">
        <w:rPr>
          <w:rFonts w:ascii="Times New Roman" w:hAnsi="Times New Roman"/>
          <w:sz w:val="26"/>
          <w:szCs w:val="26"/>
        </w:rPr>
        <w:t>%</w:t>
      </w:r>
      <w:r w:rsidR="00EB7AD4" w:rsidRPr="00A934BB">
        <w:rPr>
          <w:rFonts w:ascii="Times New Roman" w:hAnsi="Times New Roman"/>
          <w:sz w:val="26"/>
          <w:szCs w:val="26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контроля  о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7AD4" w:rsidRPr="00A934BB">
        <w:rPr>
          <w:rFonts w:ascii="Times New Roman" w:hAnsi="Times New Roman"/>
          <w:sz w:val="26"/>
          <w:szCs w:val="26"/>
        </w:rPr>
        <w:t>пересечении</w:t>
      </w:r>
      <w:proofErr w:type="gramEnd"/>
      <w:r w:rsidR="00EB7AD4" w:rsidRPr="00A934BB">
        <w:rPr>
          <w:rFonts w:ascii="Times New Roman" w:hAnsi="Times New Roman"/>
          <w:sz w:val="26"/>
          <w:szCs w:val="26"/>
        </w:rPr>
        <w:t xml:space="preserve"> границы, квитанции о проживании в гостинице и другие документы, на основании которых можно установить фактическое нахождение физического лица в РФ. »  (Из письма Минфина РФ </w:t>
      </w:r>
      <w:r w:rsidRPr="00A934BB">
        <w:rPr>
          <w:rFonts w:ascii="Times New Roman" w:hAnsi="Times New Roman"/>
          <w:sz w:val="26"/>
          <w:szCs w:val="26"/>
        </w:rPr>
        <w:t>от 28.09.</w:t>
      </w:r>
      <w:r>
        <w:rPr>
          <w:rFonts w:ascii="Times New Roman" w:hAnsi="Times New Roman"/>
          <w:sz w:val="26"/>
          <w:szCs w:val="26"/>
        </w:rPr>
        <w:t>20</w:t>
      </w:r>
      <w:r w:rsidRPr="00A934B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4B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  <w:r w:rsidRPr="00A934BB"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B7AD4" w:rsidRPr="00A934BB">
        <w:rPr>
          <w:rFonts w:ascii="Times New Roman" w:hAnsi="Times New Roman"/>
          <w:sz w:val="26"/>
          <w:szCs w:val="26"/>
        </w:rPr>
        <w:t>03-04-06/6-240</w:t>
      </w:r>
      <w:r>
        <w:rPr>
          <w:rFonts w:ascii="Times New Roman" w:hAnsi="Times New Roman"/>
          <w:sz w:val="26"/>
          <w:szCs w:val="26"/>
        </w:rPr>
        <w:t>).</w:t>
      </w:r>
    </w:p>
    <w:p w:rsidR="00EB7AD4" w:rsidRDefault="00EB7AD4"/>
    <w:p w:rsidR="00EB7AD4" w:rsidRPr="00A934BB" w:rsidRDefault="00EB7AD4" w:rsidP="00FD57EF">
      <w:pPr>
        <w:jc w:val="center"/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Список документов для удержания НДФЛ по ставке 13%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Ксерокопия </w:t>
      </w:r>
      <w:r w:rsidRPr="00A934BB">
        <w:rPr>
          <w:rFonts w:ascii="Times New Roman" w:hAnsi="Times New Roman"/>
          <w:b/>
          <w:sz w:val="26"/>
          <w:szCs w:val="26"/>
        </w:rPr>
        <w:t>всех</w:t>
      </w:r>
      <w:r w:rsidRPr="00A934BB">
        <w:rPr>
          <w:rFonts w:ascii="Times New Roman" w:hAnsi="Times New Roman"/>
          <w:sz w:val="26"/>
          <w:szCs w:val="26"/>
        </w:rPr>
        <w:t xml:space="preserve"> страниц паспорта.</w:t>
      </w:r>
    </w:p>
    <w:p w:rsidR="00EA1037" w:rsidRPr="00A934BB" w:rsidRDefault="00EA1037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Перевод паспорта.</w:t>
      </w:r>
      <w:r w:rsidR="00A934BB">
        <w:rPr>
          <w:rFonts w:ascii="Times New Roman" w:hAnsi="Times New Roman"/>
          <w:sz w:val="26"/>
          <w:szCs w:val="26"/>
        </w:rPr>
        <w:t xml:space="preserve"> Заверяет </w:t>
      </w:r>
      <w:proofErr w:type="spellStart"/>
      <w:r w:rsidR="00A934BB">
        <w:rPr>
          <w:rFonts w:ascii="Times New Roman" w:hAnsi="Times New Roman"/>
          <w:sz w:val="26"/>
          <w:szCs w:val="26"/>
        </w:rPr>
        <w:t>Скачкова</w:t>
      </w:r>
      <w:proofErr w:type="spellEnd"/>
      <w:r w:rsidR="00A934BB">
        <w:rPr>
          <w:rFonts w:ascii="Times New Roman" w:hAnsi="Times New Roman"/>
          <w:sz w:val="26"/>
          <w:szCs w:val="26"/>
        </w:rPr>
        <w:t xml:space="preserve"> В.А. 432 </w:t>
      </w:r>
      <w:proofErr w:type="spellStart"/>
      <w:r w:rsidR="00A934BB">
        <w:rPr>
          <w:rFonts w:ascii="Times New Roman" w:hAnsi="Times New Roman"/>
          <w:sz w:val="26"/>
          <w:szCs w:val="26"/>
        </w:rPr>
        <w:t>каб</w:t>
      </w:r>
      <w:proofErr w:type="spellEnd"/>
      <w:r w:rsidR="00A934BB">
        <w:rPr>
          <w:rFonts w:ascii="Times New Roman" w:hAnsi="Times New Roman"/>
          <w:sz w:val="26"/>
          <w:szCs w:val="26"/>
        </w:rPr>
        <w:t>. Мясницкая, 20. Тел. 115-12.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Копия вида на жительство (при наличии) или копия документа о регистрации по месту пребывания в РФ.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Копия миграционной карты (при наличии).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СНИЛС (</w:t>
      </w:r>
      <w:r w:rsidR="00A934BB">
        <w:rPr>
          <w:rFonts w:ascii="Times New Roman" w:hAnsi="Times New Roman"/>
          <w:sz w:val="26"/>
          <w:szCs w:val="26"/>
        </w:rPr>
        <w:t xml:space="preserve">если нет, </w:t>
      </w:r>
      <w:r w:rsidRPr="00A934BB">
        <w:rPr>
          <w:rFonts w:ascii="Times New Roman" w:hAnsi="Times New Roman"/>
          <w:sz w:val="26"/>
          <w:szCs w:val="26"/>
        </w:rPr>
        <w:t>оформляет отдел кадров ВШЭ)</w:t>
      </w:r>
    </w:p>
    <w:p w:rsidR="00EB7AD4" w:rsidRPr="00A934BB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>Справка об обучении.</w:t>
      </w:r>
    </w:p>
    <w:p w:rsidR="00EA1037" w:rsidRPr="009C0864" w:rsidRDefault="00EB7AD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Заявление на удержание НДФЛ по ставке 13% на имя главного бухгалтера ВШЭ с таблицей расчета времени пребывания на территории РФ. </w:t>
      </w:r>
    </w:p>
    <w:p w:rsidR="009C0864" w:rsidRPr="00A934BB" w:rsidRDefault="009C0864" w:rsidP="00FD57EF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Полис медстрахования.</w:t>
      </w:r>
      <w:bookmarkStart w:id="0" w:name="_GoBack"/>
      <w:bookmarkEnd w:id="0"/>
    </w:p>
    <w:p w:rsidR="00EB7AD4" w:rsidRPr="00A934BB" w:rsidRDefault="00EB7AD4" w:rsidP="005034C9">
      <w:pPr>
        <w:rPr>
          <w:rFonts w:ascii="Times New Roman" w:hAnsi="Times New Roman"/>
          <w:sz w:val="26"/>
          <w:szCs w:val="26"/>
        </w:rPr>
      </w:pPr>
      <w:r w:rsidRPr="00A934BB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A934BB">
        <w:rPr>
          <w:rFonts w:ascii="Times New Roman" w:hAnsi="Times New Roman"/>
          <w:sz w:val="26"/>
          <w:szCs w:val="26"/>
        </w:rPr>
        <w:t>Если данные документы не предоставлены иностранным студентом (в т. ч. из</w:t>
      </w:r>
      <w:proofErr w:type="gramEnd"/>
      <w:r w:rsidRPr="00A934BB">
        <w:rPr>
          <w:rFonts w:ascii="Times New Roman" w:hAnsi="Times New Roman"/>
          <w:sz w:val="26"/>
          <w:szCs w:val="26"/>
        </w:rPr>
        <w:t xml:space="preserve"> стран СНГ) в бухгалтерию, то доходы по договорам ГПХ будут облагаться по ставке 30%.</w:t>
      </w:r>
    </w:p>
    <w:sectPr w:rsidR="00EB7AD4" w:rsidRPr="00A934BB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F3B"/>
    <w:rsid w:val="00062D9D"/>
    <w:rsid w:val="00073E0C"/>
    <w:rsid w:val="001E4B54"/>
    <w:rsid w:val="00276E54"/>
    <w:rsid w:val="00435E83"/>
    <w:rsid w:val="00446388"/>
    <w:rsid w:val="005034C9"/>
    <w:rsid w:val="00597476"/>
    <w:rsid w:val="005B77A8"/>
    <w:rsid w:val="005D5CF3"/>
    <w:rsid w:val="007D6615"/>
    <w:rsid w:val="00835E2A"/>
    <w:rsid w:val="00855205"/>
    <w:rsid w:val="008973DC"/>
    <w:rsid w:val="008A6CAC"/>
    <w:rsid w:val="009A1B8F"/>
    <w:rsid w:val="009C0864"/>
    <w:rsid w:val="009D3EC9"/>
    <w:rsid w:val="00A934BB"/>
    <w:rsid w:val="00AC1581"/>
    <w:rsid w:val="00AE63C6"/>
    <w:rsid w:val="00EA1037"/>
    <w:rsid w:val="00EB7AD4"/>
    <w:rsid w:val="00ED2D73"/>
    <w:rsid w:val="00F27F3B"/>
    <w:rsid w:val="00FC4F87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2015-01-15T07:52:00Z</dcterms:created>
  <dcterms:modified xsi:type="dcterms:W3CDTF">2017-01-09T08:12:00Z</dcterms:modified>
</cp:coreProperties>
</file>