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50"/>
        <w:tblW w:w="102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8"/>
        <w:gridCol w:w="227"/>
        <w:gridCol w:w="285"/>
        <w:gridCol w:w="512"/>
        <w:gridCol w:w="455"/>
        <w:gridCol w:w="284"/>
        <w:gridCol w:w="114"/>
        <w:gridCol w:w="57"/>
        <w:gridCol w:w="113"/>
        <w:gridCol w:w="399"/>
        <w:gridCol w:w="57"/>
        <w:gridCol w:w="910"/>
        <w:gridCol w:w="1023"/>
        <w:gridCol w:w="228"/>
        <w:gridCol w:w="171"/>
        <w:gridCol w:w="57"/>
        <w:gridCol w:w="227"/>
        <w:gridCol w:w="284"/>
        <w:gridCol w:w="228"/>
        <w:gridCol w:w="57"/>
        <w:gridCol w:w="284"/>
        <w:gridCol w:w="228"/>
        <w:gridCol w:w="398"/>
        <w:gridCol w:w="114"/>
        <w:gridCol w:w="114"/>
        <w:gridCol w:w="398"/>
        <w:gridCol w:w="455"/>
        <w:gridCol w:w="1081"/>
        <w:gridCol w:w="113"/>
        <w:gridCol w:w="285"/>
        <w:gridCol w:w="512"/>
      </w:tblGrid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46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АКТ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сдачи-приемки услуг/работ</w:t>
            </w:r>
          </w:p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0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 договору №</w:t>
            </w:r>
          </w:p>
        </w:tc>
        <w:tc>
          <w:tcPr>
            <w:tcW w:w="2332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«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__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40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_______ 2019 г. (далее - Договор)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5413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477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541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2019 г.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135"/>
        </w:trPr>
        <w:tc>
          <w:tcPr>
            <w:tcW w:w="5413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10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27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9"/>
                <w:szCs w:val="9"/>
              </w:rPr>
            </w:pP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357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" w:firstLine="567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(НИУ ВШЭ), именуемое в дальнейшем «Заказчик», в лице Декана факультета коммуникаций, медиа и дизайна Быстрицкого Андрея Георгиевича, действующего на основании доверенности от 28.12.2018 № 6.13-08.1/2812-15, с одной стороны, и гражданин  Тарасенко Георгий Константинович, именуемый  в дальнейшем «Исполнитель», вместе именуемые «Стороны», составили настоящий Акт о нижеследующем:</w:t>
            </w:r>
          </w:p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60" w:firstLine="540"/>
              <w:textAlignment w:val="baseline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В соответствии с заключенным Договором в период с _________ 2019 по _________2019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Исполнитель  выполнил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/оказал следующие работы/услуги:</w:t>
            </w:r>
          </w:p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944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работ/услуг, перечень результатов работ/услуг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9443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1534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Работы/услуги выполнены/оказаны Исполнителем </w:t>
            </w: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полностью и в срок, удовлетворяют условиям Договора и надлежащим образом оформлены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</w:p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Стороны взаимных претензий друг к другу не имеют.</w:t>
            </w:r>
          </w:p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За выполненные работы/оказанные услуги Заказчик оплачивает Исполнителю вознаграждение в сумме </w:t>
            </w:r>
            <w:r w:rsidRPr="004A345A">
              <w:rPr>
                <w:rFonts w:ascii="Times New Roman" w:hAnsi="Times New Roman"/>
                <w:color w:val="000000"/>
              </w:rPr>
              <w:t>19578</w:t>
            </w:r>
            <w:r>
              <w:rPr>
                <w:rFonts w:ascii="Times New Roman CYR" w:hAnsi="Times New Roman CYR" w:cs="Times New Roman CYR"/>
                <w:color w:val="000000"/>
              </w:rPr>
              <w:t xml:space="preserve"> (Девятнадцать тысяч пятьсот семьдесят восемь) руб., включая НДФЛ.</w:t>
            </w:r>
          </w:p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01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ИСПОЛНИТЕЛЬ: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0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ЗАКАЗЧИК: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603"/>
        </w:trPr>
        <w:tc>
          <w:tcPr>
            <w:tcW w:w="5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Иванов Иван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Ивановчи</w:t>
            </w:r>
            <w:proofErr w:type="spellEnd"/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Национальный исследовательский университет «Высшая школа экономики»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5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0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Декан факультета коммуникаций, медиа и дизайна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5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05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/И.И. Иванов/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48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5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/А.Г. Быстрицкий/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55"/>
        </w:trPr>
        <w:tc>
          <w:tcPr>
            <w:tcW w:w="501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500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СОГЛАСОВАНО: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6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Руководитель подразделения</w:t>
            </w:r>
          </w:p>
        </w:tc>
        <w:tc>
          <w:tcPr>
            <w:tcW w:w="8646" w:type="dxa"/>
            <w:gridSpan w:val="2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14"/>
        </w:trPr>
        <w:tc>
          <w:tcPr>
            <w:tcW w:w="1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8646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(ФИО, подпись, телефон)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18"/>
        </w:trPr>
        <w:tc>
          <w:tcPr>
            <w:tcW w:w="1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46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2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СПРАВОЧНО (ПФУ):</w:t>
            </w:r>
          </w:p>
        </w:tc>
        <w:tc>
          <w:tcPr>
            <w:tcW w:w="790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Категория Исполнителя: штатный, совместитель, внештатный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30"/>
        </w:trPr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3641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8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32"/>
        </w:trPr>
        <w:tc>
          <w:tcPr>
            <w:tcW w:w="2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Внутренний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субсчет</w:t>
            </w:r>
            <w:proofErr w:type="spellEnd"/>
          </w:p>
        </w:tc>
        <w:tc>
          <w:tcPr>
            <w:tcW w:w="193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245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3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10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1024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1"/>
        </w:trPr>
        <w:tc>
          <w:tcPr>
            <w:tcW w:w="10248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СПРАВОЧНО (УБУ):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253"/>
        </w:trPr>
        <w:tc>
          <w:tcPr>
            <w:tcW w:w="10248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1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 оплате в</w:t>
            </w:r>
          </w:p>
        </w:tc>
        <w:tc>
          <w:tcPr>
            <w:tcW w:w="193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месяце. Счет затрат</w:t>
            </w:r>
          </w:p>
        </w:tc>
        <w:tc>
          <w:tcPr>
            <w:tcW w:w="3243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9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780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Отличительный признак (нужное отметить) 1, 2, 3. Тема, контракт, договор и т.д.</w:t>
            </w:r>
          </w:p>
        </w:tc>
        <w:tc>
          <w:tcPr>
            <w:tcW w:w="1934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24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Принято в бухгалтерию</w:t>
            </w:r>
          </w:p>
        </w:tc>
        <w:tc>
          <w:tcPr>
            <w:tcW w:w="153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2455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73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(подпись)</w:t>
            </w:r>
          </w:p>
        </w:tc>
      </w:tr>
      <w:tr w:rsidR="00D90419" w:rsidTr="00D90419">
        <w:tblPrEx>
          <w:tblCellMar>
            <w:top w:w="0" w:type="dxa"/>
            <w:bottom w:w="0" w:type="dxa"/>
          </w:tblCellMar>
        </w:tblPrEx>
        <w:trPr>
          <w:trHeight w:hRule="exact" w:val="329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</w:t>
            </w:r>
          </w:p>
        </w:tc>
        <w:tc>
          <w:tcPr>
            <w:tcW w:w="3413" w:type="dxa"/>
            <w:gridSpan w:val="11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25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0419" w:rsidRDefault="00D90419" w:rsidP="00D90419">
            <w:pPr>
              <w:widowControl w:val="0"/>
              <w:autoSpaceDE w:val="0"/>
              <w:autoSpaceDN w:val="0"/>
              <w:adjustRightInd w:val="0"/>
              <w:spacing w:before="29" w:after="0" w:line="237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</w:tr>
    </w:tbl>
    <w:p w:rsidR="00674123" w:rsidRDefault="00674123">
      <w:bookmarkStart w:id="0" w:name="_GoBack"/>
      <w:bookmarkEnd w:id="0"/>
    </w:p>
    <w:sectPr w:rsidR="0067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19"/>
    <w:rsid w:val="00674123"/>
    <w:rsid w:val="00D9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8C5E6-755D-4973-9F2E-BDF3C0F7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>НИУ ВШЭ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Арина Игоревна</dc:creator>
  <cp:keywords/>
  <dc:description/>
  <cp:lastModifiedBy>Жукова Арина Игоревна</cp:lastModifiedBy>
  <cp:revision>1</cp:revision>
  <dcterms:created xsi:type="dcterms:W3CDTF">2019-08-28T09:16:00Z</dcterms:created>
  <dcterms:modified xsi:type="dcterms:W3CDTF">2019-08-28T09:17:00Z</dcterms:modified>
</cp:coreProperties>
</file>