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8305F7" w:rsidP="00502B9C" w:rsidR="008305F7" w:rsidRPr="009A2464">
      <w:pPr>
        <w:suppressAutoHyphens/>
        <w:rPr>
          <w:sz w:val="26"/>
          <w:szCs w:val="26"/>
        </w:rPr>
      </w:pPr>
      <w:bookmarkStart w:name="_GoBack" w:id="0"/>
      <w:bookmarkEnd w:id="0"/>
    </w:p>
    <w:p w:rsidRDefault="008305F7" w:rsidP="00502B9C" w:rsidR="008305F7" w:rsidRPr="009A2464">
      <w:pPr>
        <w:suppressAutoHyphens/>
        <w:rPr>
          <w:sz w:val="26"/>
          <w:szCs w:val="26"/>
        </w:rPr>
      </w:pPr>
    </w:p>
    <w:p w:rsidRDefault="008305F7" w:rsidP="00502B9C" w:rsidR="008305F7" w:rsidRPr="009A2464">
      <w:pPr>
        <w:suppressAutoHyphens/>
        <w:rPr>
          <w:sz w:val="26"/>
          <w:szCs w:val="26"/>
        </w:rPr>
      </w:pPr>
    </w:p>
    <w:p w:rsidRDefault="008305F7" w:rsidP="00502B9C" w:rsidR="008305F7" w:rsidRPr="009A2464">
      <w:pPr>
        <w:suppressAutoHyphens/>
        <w:rPr>
          <w:sz w:val="26"/>
          <w:szCs w:val="26"/>
        </w:rPr>
      </w:pPr>
    </w:p>
    <w:p w:rsidRDefault="008305F7" w:rsidP="00502B9C" w:rsidR="008305F7" w:rsidRPr="009A2464">
      <w:pPr>
        <w:suppressAutoHyphens/>
        <w:rPr>
          <w:sz w:val="26"/>
          <w:szCs w:val="26"/>
        </w:rPr>
      </w:pPr>
    </w:p>
    <w:p w:rsidRDefault="008305F7" w:rsidP="00502B9C" w:rsidR="008305F7" w:rsidRPr="009A2464">
      <w:pPr>
        <w:suppressAutoHyphens/>
        <w:rPr>
          <w:sz w:val="26"/>
          <w:szCs w:val="26"/>
        </w:rPr>
      </w:pPr>
    </w:p>
    <w:p w:rsidRDefault="008305F7" w:rsidP="00502B9C" w:rsidR="008305F7" w:rsidRPr="009A2464">
      <w:pPr>
        <w:suppressAutoHyphens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b/>
          <w:sz w:val="26"/>
          <w:szCs w:val="26"/>
        </w:rPr>
      </w:pPr>
      <w:r w:rsidRPr="009A2464">
        <w:rPr>
          <w:b/>
          <w:sz w:val="26"/>
          <w:szCs w:val="26"/>
        </w:rPr>
        <w:t xml:space="preserve">Об</w:t>
      </w:r>
      <w:r w:rsidR="00862823" w:rsidRPr="009A2464">
        <w:rPr>
          <w:b/>
          <w:sz w:val="26"/>
          <w:szCs w:val="26"/>
        </w:rPr>
        <w:t xml:space="preserve"> </w:t>
      </w:r>
      <w:r w:rsidRPr="009A2464">
        <w:rPr>
          <w:b/>
          <w:sz w:val="26"/>
          <w:szCs w:val="26"/>
        </w:rPr>
        <w:t xml:space="preserve">объявлении состава</w:t>
      </w:r>
      <w:r w:rsidR="00862823" w:rsidRPr="009A2464">
        <w:rPr>
          <w:b/>
          <w:sz w:val="26"/>
          <w:szCs w:val="26"/>
        </w:rPr>
        <w:t xml:space="preserve"> </w:t>
      </w:r>
      <w:r w:rsidRPr="009A2464">
        <w:rPr>
          <w:b/>
          <w:sz w:val="26"/>
          <w:szCs w:val="26"/>
        </w:rPr>
        <w:t xml:space="preserve">ученого совета факультета коммуникаций, медиа и дизайна</w:t>
      </w:r>
      <w:r w:rsidR="00862823" w:rsidRPr="009A2464">
        <w:rPr>
          <w:b/>
          <w:sz w:val="26"/>
          <w:szCs w:val="26"/>
        </w:rPr>
        <w:t xml:space="preserve"> </w:t>
      </w:r>
      <w:r w:rsidRPr="009A2464">
        <w:rPr>
          <w:b/>
          <w:sz w:val="26"/>
          <w:szCs w:val="26"/>
        </w:rPr>
        <w:t xml:space="preserve">Н</w:t>
      </w:r>
      <w:r w:rsidR="009E38A5">
        <w:rPr>
          <w:b/>
          <w:sz w:val="26"/>
          <w:szCs w:val="26"/>
        </w:rPr>
        <w:t xml:space="preserve">ационального исследовательского университета «Высшая школа экономики»</w:t>
      </w: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747C94" w:rsidP="000C4FE9" w:rsidR="00747C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Положения об ученом совете и иных коллегиальных органах факультета</w:t>
      </w:r>
      <w:r w:rsidR="009E38A5">
        <w:rPr>
          <w:sz w:val="26"/>
          <w:szCs w:val="26"/>
        </w:rPr>
        <w:t xml:space="preserve"> Национального исследовательского университета «Высшая школа экономики»</w:t>
      </w:r>
      <w:r>
        <w:rPr>
          <w:sz w:val="26"/>
          <w:szCs w:val="26"/>
        </w:rPr>
        <w:t xml:space="preserve">, утвержденного ученым советом НИУ ВШЭ</w:t>
      </w:r>
      <w:r w:rsidR="006548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31.10.2014</w:t>
      </w:r>
      <w:r w:rsidR="006548E0">
        <w:rPr>
          <w:sz w:val="26"/>
          <w:szCs w:val="26"/>
        </w:rPr>
        <w:t xml:space="preserve">, протокол </w:t>
      </w:r>
      <w:r>
        <w:rPr>
          <w:sz w:val="26"/>
          <w:szCs w:val="26"/>
        </w:rPr>
        <w:t xml:space="preserve">№ 07, введенного в действие приказом НИУ ВШЭ от 28.11.2014 № 6.18.1-01/2811-06, и решения ученого совета НИУ ВШЭ от 20.12.2019, протокол № 16</w:t>
      </w:r>
    </w:p>
    <w:p w:rsidRDefault="008305F7" w:rsidP="00502B9C" w:rsidR="008305F7">
      <w:pPr>
        <w:suppressAutoHyphens/>
        <w:jc w:val="both"/>
        <w:rPr>
          <w:sz w:val="26"/>
          <w:szCs w:val="26"/>
        </w:rPr>
      </w:pPr>
    </w:p>
    <w:p w:rsidRDefault="009A2464" w:rsidP="00502B9C" w:rsidR="009A2464" w:rsidRPr="009A2464">
      <w:pPr>
        <w:suppressAutoHyphens/>
        <w:jc w:val="both"/>
        <w:rPr>
          <w:sz w:val="26"/>
          <w:szCs w:val="26"/>
        </w:rPr>
      </w:pP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  <w:r w:rsidRPr="009A2464">
        <w:rPr>
          <w:sz w:val="26"/>
          <w:szCs w:val="26"/>
        </w:rPr>
        <w:t xml:space="preserve">ПРИКАЗЫВАЮ:</w:t>
      </w:r>
    </w:p>
    <w:p w:rsidRDefault="008305F7" w:rsidP="00502B9C" w:rsidR="008305F7" w:rsidRPr="009A2464">
      <w:pPr>
        <w:suppressAutoHyphens/>
        <w:jc w:val="both"/>
        <w:rPr>
          <w:sz w:val="26"/>
          <w:szCs w:val="26"/>
        </w:rPr>
      </w:pPr>
    </w:p>
    <w:p w:rsidRDefault="00C83896" w:rsidP="00502B9C" w:rsidR="008305F7" w:rsidRPr="009A2464">
      <w:pPr>
        <w:pStyle w:val="2"/>
        <w:suppressAutoHyphens/>
        <w:spacing w:lineRule="auto" w:line="240" w:after="0"/>
        <w:ind w:firstLine="709"/>
        <w:jc w:val="both"/>
        <w:outlineLvl w:val="0"/>
        <w:rPr>
          <w:bCs/>
          <w:sz w:val="26"/>
          <w:szCs w:val="26"/>
        </w:rPr>
      </w:pPr>
      <w:r w:rsidRPr="009A2464">
        <w:rPr>
          <w:bCs/>
          <w:sz w:val="26"/>
          <w:szCs w:val="26"/>
        </w:rPr>
        <w:t xml:space="preserve">1. </w:t>
      </w:r>
      <w:r w:rsidR="008305F7" w:rsidRPr="009A2464">
        <w:rPr>
          <w:bCs/>
          <w:sz w:val="26"/>
          <w:szCs w:val="26"/>
        </w:rPr>
        <w:t xml:space="preserve">Объявить следующий состав ученого совета факультета коммуникаций, медиа и дизайна </w:t>
      </w:r>
      <w:r w:rsidR="006548E0">
        <w:rPr>
          <w:sz w:val="26"/>
          <w:szCs w:val="26"/>
        </w:rPr>
        <w:t xml:space="preserve">Национального исследовательского университета «Высшая школа экономики»</w:t>
      </w:r>
      <w:r w:rsidR="008305F7" w:rsidRPr="009A2464">
        <w:rPr>
          <w:bCs/>
          <w:sz w:val="26"/>
          <w:szCs w:val="26"/>
        </w:rPr>
        <w:t xml:space="preserve">:</w:t>
      </w:r>
    </w:p>
    <w:p w:rsidRDefault="00660A5B" w:rsidP="00502B9C" w:rsidR="00660A5B" w:rsidRPr="009A2464">
      <w:pPr>
        <w:pStyle w:val="af"/>
        <w:numPr>
          <w:ilvl w:val="1"/>
          <w:numId w:val="29"/>
        </w:numPr>
        <w:shd w:fill="FFFFFF" w:color="auto" w:val="clear"/>
        <w:tabs>
          <w:tab w:pos="0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  <w:shd w:fill="F9FAFB" w:color="auto" w:val="clear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Алябьева </w:t>
      </w:r>
      <w:r w:rsidRPr="009A2464">
        <w:rPr>
          <w:rFonts w:hAnsi="Times New Roman" w:ascii="Times New Roman"/>
          <w:sz w:val="26"/>
          <w:szCs w:val="26"/>
        </w:rPr>
        <w:t xml:space="preserve">Людмила Анатольевна</w:t>
      </w:r>
      <w:r w:rsidRPr="009A2464">
        <w:rPr>
          <w:rFonts w:hAnsi="Times New Roman" w:ascii="Times New Roman"/>
          <w:color w:val="000000"/>
          <w:sz w:val="26"/>
          <w:szCs w:val="26"/>
        </w:rPr>
        <w:t xml:space="preserve">, кандидат филологических наук, академический директор аспирантской школы по искусству и дизайну, доцент Школы дизайна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502B9C" w:rsidR="00660A5B" w:rsidRPr="009A2464">
      <w:pPr>
        <w:pStyle w:val="af"/>
        <w:numPr>
          <w:ilvl w:val="1"/>
          <w:numId w:val="29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Аристова </w:t>
      </w:r>
      <w:r w:rsidRPr="009A2464">
        <w:rPr>
          <w:rFonts w:hAnsi="Times New Roman" w:ascii="Times New Roman"/>
          <w:sz w:val="26"/>
          <w:szCs w:val="26"/>
        </w:rPr>
        <w:t xml:space="preserve">Ульяна Викторовна</w:t>
      </w:r>
      <w:r w:rsidRPr="009A2464">
        <w:rPr>
          <w:rFonts w:hAnsi="Times New Roman" w:ascii="Times New Roman"/>
          <w:color w:val="000000"/>
          <w:sz w:val="26"/>
          <w:szCs w:val="26"/>
        </w:rPr>
        <w:t xml:space="preserve">, доктор педагогических наук, а</w:t>
      </w:r>
      <w:r w:rsidRPr="009A2464">
        <w:rPr>
          <w:rFonts w:hAnsi="Times New Roman" w:ascii="Times New Roman"/>
          <w:sz w:val="26"/>
          <w:szCs w:val="26"/>
        </w:rPr>
        <w:t xml:space="preserve">кадемический руководитель образовательных программ «</w:t>
      </w:r>
      <w:r w:rsidRPr="009A2464">
        <w:rPr>
          <w:rFonts w:hAnsi="Times New Roman" w:ascii="Times New Roman"/>
          <w:color w:val="000000"/>
          <w:sz w:val="26"/>
          <w:szCs w:val="26"/>
        </w:rPr>
        <w:t xml:space="preserve">Дизайн», «Современный дизайн в преподавании изобразительного искусства и технологии в школе», п</w:t>
      </w:r>
      <w:r w:rsidRPr="009A2464">
        <w:rPr>
          <w:rFonts w:hAnsi="Times New Roman" w:ascii="Times New Roman"/>
          <w:sz w:val="26"/>
          <w:szCs w:val="26"/>
        </w:rPr>
        <w:t xml:space="preserve">рофессор</w:t>
      </w:r>
      <w:r w:rsidRPr="009A2464">
        <w:rPr>
          <w:rFonts w:hAnsi="Times New Roman" w:ascii="Times New Roman"/>
          <w:color w:val="000000"/>
          <w:sz w:val="26"/>
          <w:szCs w:val="26"/>
        </w:rPr>
        <w:t xml:space="preserve"> Школы дизайна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502B9C" w:rsidR="00660A5B" w:rsidRPr="009A2464">
      <w:pPr>
        <w:pStyle w:val="af"/>
        <w:numPr>
          <w:ilvl w:val="1"/>
          <w:numId w:val="29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Архангельский Александр Николаевич, ординарный профессор НИУ ВШЭ, кандидат филологических наук, творческий руководитель </w:t>
      </w:r>
      <w:proofErr w:type="gramStart"/>
      <w:r w:rsidRPr="009A2464">
        <w:rPr>
          <w:rFonts w:hAnsi="Times New Roman" w:ascii="Times New Roman"/>
          <w:color w:val="000000"/>
          <w:sz w:val="26"/>
          <w:szCs w:val="26"/>
        </w:rPr>
        <w:t xml:space="preserve">образовательной</w:t>
      </w:r>
      <w:proofErr w:type="gramEnd"/>
      <w:r w:rsidRPr="009A2464">
        <w:rPr>
          <w:rFonts w:hAnsi="Times New Roman" w:ascii="Times New Roman"/>
          <w:color w:val="000000"/>
          <w:sz w:val="26"/>
          <w:szCs w:val="26"/>
        </w:rPr>
        <w:t xml:space="preserve"> программы «Трансмедийное производство в цифровых индустриях», профессор департамента медиа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  <w:r w:rsidRPr="009A2464">
        <w:rPr>
          <w:rFonts w:hAnsi="Times New Roman" w:ascii="Times New Roman"/>
          <w:color w:val="000000"/>
          <w:sz w:val="26"/>
          <w:szCs w:val="26"/>
        </w:rPr>
        <w:t xml:space="preserve"> </w:t>
      </w:r>
    </w:p>
    <w:p w:rsidRDefault="0016663A" w:rsidP="002E6296" w:rsidR="00660A5B" w:rsidRPr="009A2464">
      <w:pPr>
        <w:pStyle w:val="af"/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>
        <w:rPr>
          <w:rFonts w:hAnsi="Times New Roman" w:ascii="Times New Roman"/>
          <w:color w:val="000000"/>
          <w:sz w:val="26"/>
          <w:szCs w:val="26"/>
        </w:rPr>
        <w:t xml:space="preserve">1.4. </w:t>
      </w:r>
      <w:r w:rsidR="00DC2CFE">
        <w:rPr>
          <w:rFonts w:hAnsi="Times New Roman" w:ascii="Times New Roman"/>
          <w:color w:val="000000"/>
          <w:sz w:val="26"/>
          <w:szCs w:val="26"/>
        </w:rPr>
        <w:tab/>
      </w:r>
      <w:r w:rsidR="00660A5B" w:rsidRPr="009A2464">
        <w:rPr>
          <w:rFonts w:hAnsi="Times New Roman" w:ascii="Times New Roman"/>
          <w:color w:val="000000"/>
          <w:sz w:val="26"/>
          <w:szCs w:val="26"/>
        </w:rPr>
        <w:t xml:space="preserve">Афанасьева Ольга Валентиновна, кандидат политических наук, заместитель декана факультета по работе с абитуриентами, доцент департамента интегрированных коммуникаций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Бажанов Леонид Александрович, заслуженный работник культуры РФ, академический руководитель образовательной программы «Современное искусство», профессор Школы дизайна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Бачурина Нелли Сергеевна, кандидат педагогических наук, доцент департамента интегрированных коммуникаций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Бергер Михаил Львович, профессор департамента медиа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C83896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lastRenderedPageBreak/>
        <w:t xml:space="preserve">Быстрицкий Андрей Георгиевич, декан факультета (по должности)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Векслер Ася Филипповна, кандидат политических наук, доцент департамента интегрированных коммуникаций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Джикия Александр Ролланович, член-корреспондент Российской академии художеств, профессор Школы дизайна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Евстафьев Дмитрий Геннадьевич, кандидат политических наук, профессор департамента интегрированных коммуникаций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C83896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Зверев Сергей Александрович, руководитель департамента интегрированных коммуникаций (по должности)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Канкулов Анзор Жамалович, руководитель образовательной программы «Мода», старший преподаватель Школы дизайна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Качкаева Анна Григорьевна, кандидат филологических наук, директор центра цифровых культур и медиаграмотности, профессор департамента медиа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proofErr w:type="gramStart"/>
      <w:r w:rsidRPr="009A2464">
        <w:rPr>
          <w:rFonts w:hAnsi="Times New Roman" w:ascii="Times New Roman"/>
          <w:color w:val="000000"/>
          <w:sz w:val="26"/>
          <w:szCs w:val="26"/>
        </w:rPr>
        <w:t xml:space="preserve">Каширских Олег Николаевич, PhD, академический руководитель образовательной программы «Интегрированные коммуникации», профессор департамента интегрированных коммуникаций</w:t>
      </w:r>
      <w:r w:rsidR="005D0E18">
        <w:rPr>
          <w:rFonts w:hAnsi="Times New Roman" w:ascii="Times New Roman"/>
          <w:color w:val="000000"/>
          <w:sz w:val="26"/>
          <w:szCs w:val="26"/>
        </w:rPr>
        <w:t xml:space="preserve">;</w:t>
      </w:r>
      <w:proofErr w:type="gramEnd"/>
    </w:p>
    <w:p w:rsidRDefault="00C83896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Кирия Илья Вадимович, руководитель департамента медиа (по должности)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Кричевский Григорий Александрович, профессор департамента интегрированных коммуникаций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Кузнецова Александра Владимировна, академический руководитель образовательной программы «Дизайн», доцент Школы дизайна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Куприянов Александр Михайлович, академический руководитель </w:t>
      </w:r>
      <w:proofErr w:type="gramStart"/>
      <w:r w:rsidRPr="009A2464">
        <w:rPr>
          <w:rFonts w:hAnsi="Times New Roman" w:ascii="Times New Roman"/>
          <w:color w:val="000000"/>
          <w:sz w:val="26"/>
          <w:szCs w:val="26"/>
        </w:rPr>
        <w:t xml:space="preserve">образовательной</w:t>
      </w:r>
      <w:proofErr w:type="gramEnd"/>
      <w:r w:rsidRPr="009A2464">
        <w:rPr>
          <w:rFonts w:hAnsi="Times New Roman" w:ascii="Times New Roman"/>
          <w:color w:val="000000"/>
          <w:sz w:val="26"/>
          <w:szCs w:val="26"/>
        </w:rPr>
        <w:t xml:space="preserve"> программы «Медиакоммуникации», доцент департамента медиа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Логутова Наталья Леонидовна, ассистент, заместитель руководителя школы дизайна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C83896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D168B4">
        <w:rPr>
          <w:rFonts w:hAnsi="Times New Roman" w:ascii="Times New Roman"/>
          <w:color w:val="000000"/>
          <w:sz w:val="26"/>
          <w:szCs w:val="26"/>
        </w:rPr>
        <w:t xml:space="preserve">Мещеряков Арсений Владимирович, руководитель Школы дизайна (по</w:t>
      </w:r>
      <w:r w:rsidRPr="009A2464">
        <w:rPr>
          <w:rFonts w:hAnsi="Times New Roman" w:ascii="Times New Roman"/>
          <w:color w:val="000000"/>
          <w:sz w:val="26"/>
          <w:szCs w:val="26"/>
        </w:rPr>
        <w:t xml:space="preserve"> должности)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1A08F7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>
        <w:rPr>
          <w:rFonts w:hAnsi="Times New Roman" w:ascii="Times New Roman"/>
          <w:color w:val="000000"/>
          <w:sz w:val="26"/>
          <w:szCs w:val="26"/>
        </w:rPr>
        <w:t xml:space="preserve"> </w:t>
      </w:r>
      <w:r w:rsidR="00660A5B" w:rsidRPr="009A2464">
        <w:rPr>
          <w:rFonts w:hAnsi="Times New Roman" w:ascii="Times New Roman"/>
          <w:color w:val="000000"/>
          <w:sz w:val="26"/>
          <w:szCs w:val="26"/>
        </w:rPr>
        <w:t xml:space="preserve">Можаев Александр Валерьевич, кандидат экономических наук, профессор департамента интегрированных коммуникаций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Мордвинова Мария Андреевна, академический руководитель образовательной программы «Реклама и связи с общественностью», доцент, заместитель руководителя департамента интегрированных коммуникаций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proofErr w:type="gramStart"/>
      <w:r w:rsidRPr="009A2464">
        <w:rPr>
          <w:rFonts w:hAnsi="Times New Roman" w:ascii="Times New Roman"/>
          <w:color w:val="000000"/>
          <w:sz w:val="26"/>
          <w:szCs w:val="26"/>
        </w:rPr>
        <w:t xml:space="preserve">Николов Алексей Львович, заместитель декана, творческий руководитель образовательной программы «Производство новостей в международной среде»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  <w:proofErr w:type="gramEnd"/>
    </w:p>
    <w:p w:rsidRDefault="001A08F7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>
        <w:rPr>
          <w:rFonts w:hAnsi="Times New Roman" w:ascii="Times New Roman"/>
          <w:color w:val="000000"/>
          <w:sz w:val="26"/>
          <w:szCs w:val="26"/>
        </w:rPr>
        <w:t xml:space="preserve"> </w:t>
      </w:r>
      <w:r w:rsidR="00660A5B" w:rsidRPr="009A2464">
        <w:rPr>
          <w:rFonts w:hAnsi="Times New Roman" w:ascii="Times New Roman"/>
          <w:color w:val="000000"/>
          <w:sz w:val="26"/>
          <w:szCs w:val="26"/>
        </w:rPr>
        <w:t xml:space="preserve">Ним Евгения Генриевна, кандидат социологических наук, доцент департамента медиа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Новикова Анна Алексеевна, доктор культурологии, академический руководитель </w:t>
      </w:r>
      <w:proofErr w:type="gramStart"/>
      <w:r w:rsidRPr="009A2464">
        <w:rPr>
          <w:rFonts w:hAnsi="Times New Roman" w:ascii="Times New Roman"/>
          <w:color w:val="000000"/>
          <w:sz w:val="26"/>
          <w:szCs w:val="26"/>
        </w:rPr>
        <w:t xml:space="preserve">образовательной</w:t>
      </w:r>
      <w:proofErr w:type="gramEnd"/>
      <w:r w:rsidRPr="009A2464">
        <w:rPr>
          <w:rFonts w:hAnsi="Times New Roman" w:ascii="Times New Roman"/>
          <w:color w:val="000000"/>
          <w:sz w:val="26"/>
          <w:szCs w:val="26"/>
        </w:rPr>
        <w:t xml:space="preserve"> программы «Трансмедийное производство в цифровых индустриях», профессор департамента медиа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1A08F7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>
        <w:rPr>
          <w:rFonts w:hAnsi="Times New Roman" w:ascii="Times New Roman"/>
          <w:color w:val="000000"/>
          <w:sz w:val="26"/>
          <w:szCs w:val="26"/>
        </w:rPr>
        <w:t xml:space="preserve"> </w:t>
      </w:r>
      <w:r w:rsidR="00C83896" w:rsidRPr="009A2464">
        <w:rPr>
          <w:rFonts w:hAnsi="Times New Roman" w:ascii="Times New Roman"/>
          <w:color w:val="000000"/>
          <w:sz w:val="26"/>
          <w:szCs w:val="26"/>
        </w:rPr>
        <w:t xml:space="preserve">Ривчун Татьяна Евгеньевна, заместитель декана (по должности)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1A08F7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>
        <w:rPr>
          <w:rFonts w:hAnsi="Times New Roman" w:ascii="Times New Roman"/>
          <w:color w:val="000000"/>
          <w:sz w:val="26"/>
          <w:szCs w:val="26"/>
        </w:rPr>
        <w:t xml:space="preserve"> </w:t>
      </w:r>
      <w:r w:rsidR="00660A5B" w:rsidRPr="009A2464">
        <w:rPr>
          <w:rFonts w:hAnsi="Times New Roman" w:ascii="Times New Roman"/>
          <w:color w:val="000000"/>
          <w:sz w:val="26"/>
          <w:szCs w:val="26"/>
        </w:rPr>
        <w:t xml:space="preserve">Савин Никита Юрьевич, старший преподаватель департамента интегрированных коммуникаций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hyperlink r:id="rId9" w:history="true">
        <w:r w:rsidRPr="009A2464">
          <w:rPr>
            <w:rFonts w:hAnsi="Times New Roman" w:ascii="Times New Roman"/>
            <w:color w:val="000000"/>
            <w:sz w:val="26"/>
            <w:szCs w:val="26"/>
          </w:rPr>
          <w:t xml:space="preserve">Старусева-Першеева Александра Дмитриевна</w:t>
        </w:r>
      </w:hyperlink>
      <w:r w:rsidRPr="009A2464">
        <w:rPr>
          <w:rFonts w:hAnsi="Times New Roman" w:ascii="Times New Roman"/>
          <w:color w:val="000000"/>
          <w:sz w:val="26"/>
          <w:szCs w:val="26"/>
        </w:rPr>
        <w:t xml:space="preserve">, кандидат искусствоведения, преподаватель Школы дизайна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C83896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Тихомирова Татьяна Борисовна, заместитель декана (по должности)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lastRenderedPageBreak/>
        <w:t xml:space="preserve">Шариков Александр Вячеславович, кандидат педагогических наук, академический руководитель </w:t>
      </w:r>
      <w:proofErr w:type="gramStart"/>
      <w:r w:rsidRPr="009A2464">
        <w:rPr>
          <w:rFonts w:hAnsi="Times New Roman" w:ascii="Times New Roman"/>
          <w:color w:val="000000"/>
          <w:sz w:val="26"/>
          <w:szCs w:val="26"/>
        </w:rPr>
        <w:t xml:space="preserve">образовательной</w:t>
      </w:r>
      <w:proofErr w:type="gramEnd"/>
      <w:r w:rsidRPr="009A2464">
        <w:rPr>
          <w:rFonts w:hAnsi="Times New Roman" w:ascii="Times New Roman"/>
          <w:color w:val="000000"/>
          <w:sz w:val="26"/>
          <w:szCs w:val="26"/>
        </w:rPr>
        <w:t xml:space="preserve"> программы «Менеджмент в СМИ», профессор департамента медиа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C83896" w:rsidP="002E6296" w:rsidR="00C83896" w:rsidRPr="009A2464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Шелухин Дмитрий Викторович, заместитель декана (по должности)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;</w:t>
      </w:r>
    </w:p>
    <w:p w:rsidRDefault="00660A5B" w:rsidP="002E6296" w:rsidR="00660A5B">
      <w:pPr>
        <w:pStyle w:val="af"/>
        <w:numPr>
          <w:ilvl w:val="1"/>
          <w:numId w:val="30"/>
        </w:numPr>
        <w:shd w:fill="FFFFFF" w:color="auto" w:val="clear"/>
        <w:tabs>
          <w:tab w:pos="538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9A2464">
        <w:rPr>
          <w:rFonts w:hAnsi="Times New Roman" w:ascii="Times New Roman"/>
          <w:color w:val="000000"/>
          <w:sz w:val="26"/>
          <w:szCs w:val="26"/>
        </w:rPr>
        <w:t xml:space="preserve">Шомова Светлана Андреевна, доктор политических наук, профессор департамента медиа</w:t>
      </w:r>
      <w:r w:rsidR="00D841D8">
        <w:rPr>
          <w:rFonts w:hAnsi="Times New Roman" w:ascii="Times New Roman"/>
          <w:color w:val="000000"/>
          <w:sz w:val="26"/>
          <w:szCs w:val="26"/>
        </w:rPr>
        <w:t xml:space="preserve">.</w:t>
      </w:r>
    </w:p>
    <w:p w:rsidRDefault="00BD5CFC" w:rsidP="000C4FE9" w:rsidR="00BD5CFC" w:rsidRPr="008F010C">
      <w:pPr>
        <w:pStyle w:val="af"/>
        <w:numPr>
          <w:ilvl w:val="0"/>
          <w:numId w:val="30"/>
        </w:numPr>
        <w:shd w:fill="FFFFFF" w:color="auto" w:val="clear"/>
        <w:tabs>
          <w:tab w:pos="0" w:val="left"/>
          <w:tab w:pos="993" w:val="left"/>
        </w:tabs>
        <w:spacing w:lineRule="auto" w:line="240" w:after="0"/>
        <w:ind w:firstLine="709" w:left="0"/>
        <w:jc w:val="both"/>
        <w:rPr>
          <w:rFonts w:hAnsi="Times New Roman" w:ascii="Times New Roman"/>
          <w:color w:val="000000"/>
          <w:sz w:val="26"/>
          <w:szCs w:val="26"/>
        </w:rPr>
      </w:pPr>
      <w:r w:rsidRPr="008F010C">
        <w:rPr>
          <w:rFonts w:hAnsi="Times New Roman" w:ascii="Times New Roman"/>
          <w:color w:val="000000"/>
          <w:sz w:val="26"/>
          <w:szCs w:val="26"/>
        </w:rPr>
        <w:t xml:space="preserve">Признать утратившим силу приказ </w:t>
      </w:r>
      <w:r w:rsidR="00156337" w:rsidRPr="008F010C">
        <w:rPr>
          <w:rFonts w:hAnsi="Times New Roman" w:ascii="Times New Roman"/>
          <w:sz w:val="26"/>
          <w:szCs w:val="26"/>
        </w:rPr>
        <w:t xml:space="preserve">от 15.01.2015 </w:t>
      </w:r>
      <w:r w:rsidRPr="008F010C">
        <w:rPr>
          <w:rFonts w:hAnsi="Times New Roman" w:ascii="Times New Roman"/>
          <w:bCs/>
          <w:sz w:val="26"/>
          <w:szCs w:val="26"/>
        </w:rPr>
        <w:t xml:space="preserve">№ </w:t>
      </w:r>
      <w:r w:rsidRPr="008F010C">
        <w:rPr>
          <w:rFonts w:hAnsi="Times New Roman" w:ascii="Times New Roman"/>
          <w:sz w:val="26"/>
          <w:szCs w:val="26"/>
        </w:rPr>
        <w:t xml:space="preserve">6.18.1-01/1501-05 «Об объявлении </w:t>
      </w:r>
      <w:r w:rsidRPr="008F010C">
        <w:rPr>
          <w:rFonts w:hAnsi="Times New Roman" w:ascii="Times New Roman"/>
          <w:bCs/>
          <w:sz w:val="26"/>
          <w:szCs w:val="26"/>
        </w:rPr>
        <w:t xml:space="preserve">состава ученого совета факультета коммуникаций, медиа и дизайна».</w:t>
      </w:r>
    </w:p>
    <w:tbl>
      <w:tblPr>
        <w:tblW w:type="dxa" w:w="13821"/>
        <w:tblLook w:val="00A0" w:noVBand="0" w:noHBand="0" w:lastColumn="0" w:firstColumn="1" w:lastRow="0" w:firstRow="1"/>
      </w:tblPr>
      <w:tblGrid>
        <w:gridCol w:w="250"/>
        <w:gridCol w:w="9214"/>
        <w:gridCol w:w="4357"/>
      </w:tblGrid>
      <w:tr w:rsidTr="00BD5CFC" w:rsidR="008305F7" w:rsidRPr="00BD5CFC">
        <w:trPr>
          <w:trHeight w:val="494"/>
        </w:trPr>
        <w:tc>
          <w:tcPr>
            <w:tcW w:type="dxa" w:w="250"/>
          </w:tcPr>
          <w:p w:rsidRDefault="008305F7" w:rsidP="008F010C" w:rsidR="008305F7" w:rsidRPr="00BD5CFC">
            <w:pPr>
              <w:pStyle w:val="2"/>
              <w:suppressAutoHyphens/>
              <w:spacing w:lineRule="auto" w:line="240" w:after="0"/>
              <w:jc w:val="both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type="dxa" w:w="9214"/>
          </w:tcPr>
          <w:p w:rsidRDefault="008305F7" w:rsidP="008F010C" w:rsidR="008305F7" w:rsidRPr="00BD5CFC">
            <w:pPr>
              <w:rPr>
                <w:sz w:val="26"/>
                <w:szCs w:val="26"/>
              </w:rPr>
            </w:pPr>
          </w:p>
        </w:tc>
        <w:tc>
          <w:tcPr>
            <w:tcW w:type="dxa" w:w="4357"/>
          </w:tcPr>
          <w:p w:rsidRDefault="008305F7" w:rsidP="008F010C" w:rsidR="008305F7" w:rsidRPr="00BD5CFC">
            <w:pPr>
              <w:pStyle w:val="2"/>
              <w:suppressAutoHyphens/>
              <w:spacing w:lineRule="auto" w:line="240" w:after="0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Default="008305F7" w:rsidP="008F010C" w:rsidR="008305F7" w:rsidRPr="009A2464">
      <w:pPr>
        <w:suppressAutoHyphens/>
        <w:rPr>
          <w:sz w:val="26"/>
          <w:szCs w:val="26"/>
        </w:rPr>
      </w:pPr>
    </w:p>
    <w:p w:rsidRDefault="008305F7" w:rsidP="008F010C" w:rsidR="008305F7" w:rsidRPr="009A2464">
      <w:pPr>
        <w:suppressAutoHyphens/>
        <w:rPr>
          <w:sz w:val="26"/>
          <w:szCs w:val="26"/>
        </w:rPr>
      </w:pPr>
      <w:r w:rsidRPr="009A2464">
        <w:rPr>
          <w:sz w:val="26"/>
          <w:szCs w:val="26"/>
        </w:rPr>
        <w:t xml:space="preserve">Ректор                                                                                                        Я.И. Кузьминов</w:t>
      </w:r>
    </w:p>
    <w:sectPr w:rsidSect="00502B9C" w:rsidR="008305F7" w:rsidRPr="009A2464">
      <w:footerReference w:type="even" r:id="rId10"/>
      <w:footerReference w:type="default" r:id="rId11"/>
      <w:pgSz w:h="16838" w:w="11906"/>
      <w:pgMar w:gutter="0" w:footer="709" w:header="709" w:left="1701" w:bottom="1134" w:right="850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47" w:rsidRDefault="009E2F47">
      <w:r>
        <w:separator/>
      </w:r>
    </w:p>
  </w:endnote>
  <w:endnote w:type="continuationSeparator" w:id="0">
    <w:p w:rsidR="009E2F47" w:rsidRDefault="009E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95" w:rsidRDefault="00604F95" w:rsidP="00532DEA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4F95" w:rsidRDefault="00604F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95" w:rsidRDefault="00604F95" w:rsidP="00532DEA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3A2">
      <w:rPr>
        <w:rStyle w:val="a7"/>
        <w:noProof/>
      </w:rPr>
      <w:t>2</w:t>
    </w:r>
    <w:r>
      <w:rPr>
        <w:rStyle w:val="a7"/>
      </w:rPr>
      <w:fldChar w:fldCharType="end"/>
    </w:r>
  </w:p>
  <w:p w:rsidR="00604F95" w:rsidRDefault="00604F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47" w:rsidRDefault="009E2F47">
      <w:r>
        <w:separator/>
      </w:r>
    </w:p>
  </w:footnote>
  <w:footnote w:type="continuationSeparator" w:id="0">
    <w:p w:rsidR="009E2F47" w:rsidRDefault="009E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4A"/>
    <w:multiLevelType w:val="hybridMultilevel"/>
    <w:tmpl w:val="D966AC92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D4ABF"/>
    <w:multiLevelType w:val="hybridMultilevel"/>
    <w:tmpl w:val="9EC6BCCE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47A10"/>
    <w:multiLevelType w:val="hybridMultilevel"/>
    <w:tmpl w:val="23E090AE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B35CDF"/>
    <w:multiLevelType w:val="hybridMultilevel"/>
    <w:tmpl w:val="27D0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B78C7"/>
    <w:multiLevelType w:val="hybridMultilevel"/>
    <w:tmpl w:val="E204461E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A84288"/>
    <w:multiLevelType w:val="multilevel"/>
    <w:tmpl w:val="4E5A699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DC30501"/>
    <w:multiLevelType w:val="hybridMultilevel"/>
    <w:tmpl w:val="3A32F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13413"/>
    <w:multiLevelType w:val="hybridMultilevel"/>
    <w:tmpl w:val="FE3CCADC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6C2F83"/>
    <w:multiLevelType w:val="hybridMultilevel"/>
    <w:tmpl w:val="D0B078E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4F80162"/>
    <w:multiLevelType w:val="hybridMultilevel"/>
    <w:tmpl w:val="5F18A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FB42CD"/>
    <w:multiLevelType w:val="hybridMultilevel"/>
    <w:tmpl w:val="61E04426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C45996"/>
    <w:multiLevelType w:val="hybridMultilevel"/>
    <w:tmpl w:val="222E9A5C"/>
    <w:lvl w:ilvl="0" w:tplc="384E9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826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6C2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C2D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0A6B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6AAE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D3003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C6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97E3B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3E46FA"/>
    <w:multiLevelType w:val="hybridMultilevel"/>
    <w:tmpl w:val="6C0A4562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DE95DBB"/>
    <w:multiLevelType w:val="multilevel"/>
    <w:tmpl w:val="4E5A6992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E242BFB"/>
    <w:multiLevelType w:val="hybridMultilevel"/>
    <w:tmpl w:val="F80225FA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443481"/>
    <w:multiLevelType w:val="hybridMultilevel"/>
    <w:tmpl w:val="E3EECEAC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665377"/>
    <w:multiLevelType w:val="hybridMultilevel"/>
    <w:tmpl w:val="76B0C286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80D1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AA73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F86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02D0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8B681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AAB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380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4830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F4A19AE"/>
    <w:multiLevelType w:val="hybridMultilevel"/>
    <w:tmpl w:val="C6CACD64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667C1C"/>
    <w:multiLevelType w:val="hybridMultilevel"/>
    <w:tmpl w:val="33CC7C50"/>
    <w:lvl w:ilvl="0" w:tplc="0419000F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9">
    <w:nsid w:val="5DC75388"/>
    <w:multiLevelType w:val="hybridMultilevel"/>
    <w:tmpl w:val="532A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346D78"/>
    <w:multiLevelType w:val="hybridMultilevel"/>
    <w:tmpl w:val="ADCE576A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7B774F"/>
    <w:multiLevelType w:val="hybridMultilevel"/>
    <w:tmpl w:val="948685B4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BC19B8"/>
    <w:multiLevelType w:val="hybridMultilevel"/>
    <w:tmpl w:val="2012DBF0"/>
    <w:lvl w:ilvl="0" w:tplc="0FFCB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724D87"/>
    <w:multiLevelType w:val="hybridMultilevel"/>
    <w:tmpl w:val="59E2C9DC"/>
    <w:lvl w:ilvl="0" w:tplc="88664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502E8B"/>
    <w:multiLevelType w:val="hybridMultilevel"/>
    <w:tmpl w:val="79040230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5674B2"/>
    <w:multiLevelType w:val="multilevel"/>
    <w:tmpl w:val="BCAA49B6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abstractNum w:abstractNumId="26">
    <w:nsid w:val="69203849"/>
    <w:multiLevelType w:val="multilevel"/>
    <w:tmpl w:val="FF7E0F8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B6B4666"/>
    <w:multiLevelType w:val="multilevel"/>
    <w:tmpl w:val="3A32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9E5D2D"/>
    <w:multiLevelType w:val="hybridMultilevel"/>
    <w:tmpl w:val="AAF4F9EC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16C1920"/>
    <w:multiLevelType w:val="multilevel"/>
    <w:tmpl w:val="BCAA49B6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3" w:hanging="1800"/>
      </w:pPr>
      <w:rPr>
        <w:rFonts w:hint="default"/>
      </w:rPr>
    </w:lvl>
  </w:abstractNum>
  <w:abstractNum w:abstractNumId="30">
    <w:nsid w:val="724166EF"/>
    <w:multiLevelType w:val="hybridMultilevel"/>
    <w:tmpl w:val="33048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4E42FB"/>
    <w:multiLevelType w:val="hybridMultilevel"/>
    <w:tmpl w:val="CAB61B86"/>
    <w:lvl w:ilvl="0" w:tplc="17E8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20"/>
  </w:num>
  <w:num w:numId="6">
    <w:abstractNumId w:val="23"/>
  </w:num>
  <w:num w:numId="7">
    <w:abstractNumId w:val="2"/>
  </w:num>
  <w:num w:numId="8">
    <w:abstractNumId w:val="21"/>
  </w:num>
  <w:num w:numId="9">
    <w:abstractNumId w:val="7"/>
  </w:num>
  <w:num w:numId="10">
    <w:abstractNumId w:val="28"/>
  </w:num>
  <w:num w:numId="11">
    <w:abstractNumId w:val="10"/>
  </w:num>
  <w:num w:numId="12">
    <w:abstractNumId w:val="4"/>
  </w:num>
  <w:num w:numId="13">
    <w:abstractNumId w:val="15"/>
  </w:num>
  <w:num w:numId="14">
    <w:abstractNumId w:val="17"/>
  </w:num>
  <w:num w:numId="15">
    <w:abstractNumId w:val="31"/>
  </w:num>
  <w:num w:numId="16">
    <w:abstractNumId w:val="24"/>
  </w:num>
  <w:num w:numId="17">
    <w:abstractNumId w:val="14"/>
  </w:num>
  <w:num w:numId="18">
    <w:abstractNumId w:val="1"/>
  </w:num>
  <w:num w:numId="19">
    <w:abstractNumId w:val="12"/>
  </w:num>
  <w:num w:numId="20">
    <w:abstractNumId w:val="6"/>
  </w:num>
  <w:num w:numId="21">
    <w:abstractNumId w:val="27"/>
  </w:num>
  <w:num w:numId="22">
    <w:abstractNumId w:val="22"/>
  </w:num>
  <w:num w:numId="23">
    <w:abstractNumId w:val="8"/>
  </w:num>
  <w:num w:numId="24">
    <w:abstractNumId w:val="18"/>
  </w:num>
  <w:num w:numId="25">
    <w:abstractNumId w:val="19"/>
  </w:num>
  <w:num w:numId="26">
    <w:abstractNumId w:val="3"/>
  </w:num>
  <w:num w:numId="27">
    <w:abstractNumId w:val="30"/>
  </w:num>
  <w:num w:numId="28">
    <w:abstractNumId w:val="25"/>
  </w:num>
  <w:num w:numId="29">
    <w:abstractNumId w:val="29"/>
  </w:num>
  <w:num w:numId="30">
    <w:abstractNumId w:val="5"/>
  </w:num>
  <w:num w:numId="31">
    <w:abstractNumId w:val="2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95"/>
    <w:rsid w:val="000031D4"/>
    <w:rsid w:val="00051A12"/>
    <w:rsid w:val="0008455B"/>
    <w:rsid w:val="000B3211"/>
    <w:rsid w:val="000B598B"/>
    <w:rsid w:val="000C4FE9"/>
    <w:rsid w:val="000D4A71"/>
    <w:rsid w:val="00104AB8"/>
    <w:rsid w:val="00141DE1"/>
    <w:rsid w:val="001533CA"/>
    <w:rsid w:val="00156337"/>
    <w:rsid w:val="0016663A"/>
    <w:rsid w:val="001736F6"/>
    <w:rsid w:val="00180A87"/>
    <w:rsid w:val="001864F9"/>
    <w:rsid w:val="001A08F7"/>
    <w:rsid w:val="001A1603"/>
    <w:rsid w:val="001D33CE"/>
    <w:rsid w:val="001E64AC"/>
    <w:rsid w:val="002176CE"/>
    <w:rsid w:val="00231C1C"/>
    <w:rsid w:val="002341B9"/>
    <w:rsid w:val="002604B9"/>
    <w:rsid w:val="002729F9"/>
    <w:rsid w:val="00280300"/>
    <w:rsid w:val="00285D9D"/>
    <w:rsid w:val="002E6296"/>
    <w:rsid w:val="00313BAE"/>
    <w:rsid w:val="003309BD"/>
    <w:rsid w:val="00354A2B"/>
    <w:rsid w:val="0035766B"/>
    <w:rsid w:val="003A15DC"/>
    <w:rsid w:val="003B0E8A"/>
    <w:rsid w:val="003D08DB"/>
    <w:rsid w:val="003D4267"/>
    <w:rsid w:val="003F0E29"/>
    <w:rsid w:val="00417A29"/>
    <w:rsid w:val="00422C5C"/>
    <w:rsid w:val="0042390A"/>
    <w:rsid w:val="00487393"/>
    <w:rsid w:val="00493E2F"/>
    <w:rsid w:val="00497195"/>
    <w:rsid w:val="004E55CB"/>
    <w:rsid w:val="004F454A"/>
    <w:rsid w:val="004F4FA5"/>
    <w:rsid w:val="00502000"/>
    <w:rsid w:val="00502B9C"/>
    <w:rsid w:val="00532DEA"/>
    <w:rsid w:val="005603BB"/>
    <w:rsid w:val="005660DF"/>
    <w:rsid w:val="005A0312"/>
    <w:rsid w:val="005A5560"/>
    <w:rsid w:val="005D0E18"/>
    <w:rsid w:val="005E255A"/>
    <w:rsid w:val="00604F95"/>
    <w:rsid w:val="00625247"/>
    <w:rsid w:val="00626433"/>
    <w:rsid w:val="006548E0"/>
    <w:rsid w:val="00660A5B"/>
    <w:rsid w:val="006900E1"/>
    <w:rsid w:val="006C421D"/>
    <w:rsid w:val="006D4DDB"/>
    <w:rsid w:val="006D6CA5"/>
    <w:rsid w:val="006F48B9"/>
    <w:rsid w:val="007179B6"/>
    <w:rsid w:val="00733EC1"/>
    <w:rsid w:val="00747C94"/>
    <w:rsid w:val="0076107A"/>
    <w:rsid w:val="00786BE0"/>
    <w:rsid w:val="007A4532"/>
    <w:rsid w:val="007A4FE5"/>
    <w:rsid w:val="007B0512"/>
    <w:rsid w:val="007C5F1A"/>
    <w:rsid w:val="007F7230"/>
    <w:rsid w:val="00815C3C"/>
    <w:rsid w:val="0082668C"/>
    <w:rsid w:val="008305F7"/>
    <w:rsid w:val="00831BE7"/>
    <w:rsid w:val="00857D27"/>
    <w:rsid w:val="00862823"/>
    <w:rsid w:val="008A5868"/>
    <w:rsid w:val="008F010C"/>
    <w:rsid w:val="00940C6A"/>
    <w:rsid w:val="009421A1"/>
    <w:rsid w:val="00945A6D"/>
    <w:rsid w:val="00946E84"/>
    <w:rsid w:val="009470EA"/>
    <w:rsid w:val="00960A64"/>
    <w:rsid w:val="009A2464"/>
    <w:rsid w:val="009B7B69"/>
    <w:rsid w:val="009C0BD5"/>
    <w:rsid w:val="009E0409"/>
    <w:rsid w:val="009E2F47"/>
    <w:rsid w:val="009E38A5"/>
    <w:rsid w:val="009E62BF"/>
    <w:rsid w:val="00A2392E"/>
    <w:rsid w:val="00A57B5D"/>
    <w:rsid w:val="00AA2292"/>
    <w:rsid w:val="00AD757D"/>
    <w:rsid w:val="00AF2FDA"/>
    <w:rsid w:val="00AF46DD"/>
    <w:rsid w:val="00B15268"/>
    <w:rsid w:val="00B50AD0"/>
    <w:rsid w:val="00B65DFA"/>
    <w:rsid w:val="00B80FA9"/>
    <w:rsid w:val="00B9644C"/>
    <w:rsid w:val="00BD5CFC"/>
    <w:rsid w:val="00BE4DD4"/>
    <w:rsid w:val="00C13609"/>
    <w:rsid w:val="00C27291"/>
    <w:rsid w:val="00C27C37"/>
    <w:rsid w:val="00C51E6F"/>
    <w:rsid w:val="00C7325F"/>
    <w:rsid w:val="00C73F40"/>
    <w:rsid w:val="00C75DC5"/>
    <w:rsid w:val="00C83896"/>
    <w:rsid w:val="00C94F05"/>
    <w:rsid w:val="00CB20AF"/>
    <w:rsid w:val="00CC1C9A"/>
    <w:rsid w:val="00D168B4"/>
    <w:rsid w:val="00D33AE2"/>
    <w:rsid w:val="00D363A2"/>
    <w:rsid w:val="00D42C46"/>
    <w:rsid w:val="00D841D8"/>
    <w:rsid w:val="00D9396F"/>
    <w:rsid w:val="00DC2CFE"/>
    <w:rsid w:val="00DE2E7A"/>
    <w:rsid w:val="00DF03F8"/>
    <w:rsid w:val="00E078BC"/>
    <w:rsid w:val="00E503EA"/>
    <w:rsid w:val="00E72549"/>
    <w:rsid w:val="00F0743B"/>
    <w:rsid w:val="00F0781F"/>
    <w:rsid w:val="00F3020D"/>
    <w:rsid w:val="00F44495"/>
    <w:rsid w:val="00F464AF"/>
    <w:rsid w:val="00F72F41"/>
    <w:rsid w:val="00F86096"/>
    <w:rsid w:val="00FB30C0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D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857D27"/>
    <w:pPr>
      <w:jc w:val="center"/>
    </w:pPr>
    <w:rPr>
      <w:b/>
      <w:bCs/>
      <w:sz w:val="28"/>
    </w:rPr>
  </w:style>
  <w:style w:type="paragraph" w:styleId="a4">
    <w:name w:val="Body Text"/>
    <w:basedOn w:val="a"/>
    <w:rsid w:val="00857D27"/>
    <w:pPr>
      <w:jc w:val="center"/>
    </w:pPr>
    <w:rPr>
      <w:sz w:val="28"/>
    </w:rPr>
  </w:style>
  <w:style w:type="paragraph" w:styleId="a5">
    <w:name w:val="Balloon Text"/>
    <w:basedOn w:val="a"/>
    <w:semiHidden/>
    <w:rsid w:val="00C7325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F48B9"/>
    <w:pPr>
      <w:tabs>
        <w:tab w:val="center" w:pos="4677"/>
        <w:tab w:val="right" w:pos="9355"/>
      </w:tabs>
    </w:pPr>
  </w:style>
  <w:style w:type="character" w:styleId="a7">
    <w:name w:val="page number"/>
    <w:rsid w:val="006F48B9"/>
    <w:rPr>
      <w:rFonts w:cs="Times New Roman"/>
    </w:rPr>
  </w:style>
  <w:style w:type="paragraph" w:styleId="a8">
    <w:name w:val="footer"/>
    <w:basedOn w:val="a"/>
    <w:rsid w:val="006F48B9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6C421D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6C421D"/>
    <w:rPr>
      <w:rFonts w:cs="Times New Roman"/>
      <w:sz w:val="24"/>
      <w:szCs w:val="24"/>
    </w:rPr>
  </w:style>
  <w:style w:type="paragraph" w:customStyle="1" w:styleId="ListParagraph">
    <w:name w:val="List Paragraph"/>
    <w:basedOn w:val="a"/>
    <w:rsid w:val="006C42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6C421D"/>
  </w:style>
  <w:style w:type="character" w:customStyle="1" w:styleId="apple-converted-space">
    <w:name w:val="apple-converted-space"/>
    <w:rsid w:val="006C421D"/>
  </w:style>
  <w:style w:type="character" w:styleId="a9">
    <w:name w:val="annotation reference"/>
    <w:semiHidden/>
    <w:rsid w:val="00F44495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F44495"/>
    <w:rPr>
      <w:sz w:val="20"/>
      <w:szCs w:val="20"/>
    </w:rPr>
  </w:style>
  <w:style w:type="character" w:customStyle="1" w:styleId="ab">
    <w:name w:val="Текст примечания Знак"/>
    <w:link w:val="aa"/>
    <w:locked/>
    <w:rsid w:val="00F44495"/>
    <w:rPr>
      <w:rFonts w:cs="Times New Roman"/>
    </w:rPr>
  </w:style>
  <w:style w:type="paragraph" w:styleId="ac">
    <w:name w:val="annotation subject"/>
    <w:basedOn w:val="aa"/>
    <w:next w:val="aa"/>
    <w:link w:val="ad"/>
    <w:semiHidden/>
    <w:rsid w:val="00F44495"/>
    <w:rPr>
      <w:b/>
      <w:bCs/>
    </w:rPr>
  </w:style>
  <w:style w:type="character" w:customStyle="1" w:styleId="ad">
    <w:name w:val="Тема примечания Знак"/>
    <w:link w:val="ac"/>
    <w:locked/>
    <w:rsid w:val="00F44495"/>
    <w:rPr>
      <w:rFonts w:cs="Times New Roman"/>
      <w:b/>
      <w:bCs/>
    </w:rPr>
  </w:style>
  <w:style w:type="character" w:customStyle="1" w:styleId="cavalue1">
    <w:name w:val="cavalue1"/>
    <w:rsid w:val="003A15DC"/>
    <w:rPr>
      <w:rFonts w:ascii="Arial" w:hAnsi="Arial" w:cs="Arial"/>
      <w:b/>
      <w:bCs/>
      <w:color w:val="000000"/>
      <w:sz w:val="18"/>
      <w:szCs w:val="18"/>
    </w:rPr>
  </w:style>
  <w:style w:type="table" w:styleId="ae">
    <w:name w:val="Table Grid"/>
    <w:basedOn w:val="a1"/>
    <w:rsid w:val="005660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labelstyle3">
    <w:name w:val="defaultlabelstyle3"/>
    <w:rsid w:val="000D4A71"/>
    <w:rPr>
      <w:rFonts w:ascii="Trebuchet MS" w:hAnsi="Trebuchet MS" w:hint="default"/>
      <w:color w:val="333333"/>
    </w:rPr>
  </w:style>
  <w:style w:type="paragraph" w:styleId="af">
    <w:name w:val="List Paragraph"/>
    <w:basedOn w:val="a"/>
    <w:uiPriority w:val="34"/>
    <w:qFormat/>
    <w:rsid w:val="00660A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locked="1" w:name="Normal" w:qFormat="1"/>
    <w:lsdException w:locked="1" w:name="heading 1" w:qFormat="1"/>
    <w:lsdException w:locked="1" w:name="heading 2" w:qFormat="1" w:semiHidden="1" w:unhideWhenUsed="1"/>
    <w:lsdException w:locked="1" w:name="heading 3" w:qFormat="1" w:semiHidden="1" w:unhideWhenUsed="1"/>
    <w:lsdException w:locked="1" w:name="heading 4" w:qFormat="1" w:semiHidden="1" w:unhideWhenUsed="1"/>
    <w:lsdException w:locked="1" w:name="heading 5" w:qFormat="1" w:semiHidden="1" w:unhideWhenUsed="1"/>
    <w:lsdException w:locked="1" w:name="heading 6" w:qFormat="1" w:semiHidden="1" w:unhideWhenUsed="1"/>
    <w:lsdException w:locked="1" w:name="heading 7" w:qFormat="1" w:semiHidden="1" w:unhideWhenUsed="1"/>
    <w:lsdException w:locked="1" w:name="heading 8" w:qFormat="1" w:semiHidden="1" w:unhideWhenUsed="1"/>
    <w:lsdException w:locked="1" w:name="heading 9" w:qFormat="1" w:semiHidden="1" w:unhideWhenUsed="1"/>
    <w:lsdException w:locked="1" w:name="caption" w:qFormat="1" w:semiHidden="1" w:unhideWhenUsed="1"/>
    <w:lsdException w:locked="1" w:name="Title" w:qFormat="1"/>
    <w:lsdException w:locked="1" w:name="Subtitle" w:qFormat="1"/>
    <w:lsdException w:locked="1" w:name="Strong" w:qFormat="1"/>
    <w:lsdException w:locked="1"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857D27"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paragraph">
    <w:name w:val="Title"/>
    <w:basedOn w:val="a"/>
    <w:qFormat/>
    <w:rsid w:val="00857D27"/>
    <w:pPr>
      <w:jc w:val="center"/>
    </w:pPr>
    <w:rPr>
      <w:b/>
      <w:bCs/>
      <w:sz w:val="28"/>
    </w:rPr>
  </w:style>
  <w:style w:styleId="a4" w:type="paragraph">
    <w:name w:val="Body Text"/>
    <w:basedOn w:val="a"/>
    <w:rsid w:val="00857D27"/>
    <w:pPr>
      <w:jc w:val="center"/>
    </w:pPr>
    <w:rPr>
      <w:sz w:val="28"/>
    </w:rPr>
  </w:style>
  <w:style w:styleId="a5" w:type="paragraph">
    <w:name w:val="Balloon Text"/>
    <w:basedOn w:val="a"/>
    <w:semiHidden/>
    <w:rsid w:val="00C7325F"/>
    <w:rPr>
      <w:rFonts w:ascii="Tahoma" w:cs="Tahoma" w:hAnsi="Tahoma"/>
      <w:sz w:val="16"/>
      <w:szCs w:val="16"/>
    </w:rPr>
  </w:style>
  <w:style w:styleId="a6" w:type="paragraph">
    <w:name w:val="header"/>
    <w:basedOn w:val="a"/>
    <w:rsid w:val="006F48B9"/>
    <w:pPr>
      <w:tabs>
        <w:tab w:pos="4677" w:val="center"/>
        <w:tab w:pos="9355" w:val="right"/>
      </w:tabs>
    </w:pPr>
  </w:style>
  <w:style w:styleId="a7" w:type="character">
    <w:name w:val="page number"/>
    <w:rsid w:val="006F48B9"/>
    <w:rPr>
      <w:rFonts w:cs="Times New Roman"/>
    </w:rPr>
  </w:style>
  <w:style w:styleId="a8" w:type="paragraph">
    <w:name w:val="footer"/>
    <w:basedOn w:val="a"/>
    <w:rsid w:val="006F48B9"/>
    <w:pPr>
      <w:tabs>
        <w:tab w:pos="4677" w:val="center"/>
        <w:tab w:pos="9355" w:val="right"/>
      </w:tabs>
    </w:pPr>
  </w:style>
  <w:style w:styleId="2" w:type="paragraph">
    <w:name w:val="Body Text 2"/>
    <w:basedOn w:val="a"/>
    <w:link w:val="20"/>
    <w:rsid w:val="006C421D"/>
    <w:pPr>
      <w:spacing w:after="120" w:line="480" w:lineRule="auto"/>
    </w:pPr>
  </w:style>
  <w:style w:customStyle="1" w:styleId="20" w:type="character">
    <w:name w:val="Основной текст 2 Знак"/>
    <w:link w:val="2"/>
    <w:locked/>
    <w:rsid w:val="006C421D"/>
    <w:rPr>
      <w:rFonts w:cs="Times New Roman"/>
      <w:sz w:val="24"/>
      <w:szCs w:val="24"/>
    </w:rPr>
  </w:style>
  <w:style w:customStyle="1" w:styleId="ListParagraph" w:type="paragraph">
    <w:name w:val="List Paragraph"/>
    <w:basedOn w:val="a"/>
    <w:rsid w:val="006C42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customStyle="1" w:styleId="apple-style-span" w:type="character">
    <w:name w:val="apple-style-span"/>
    <w:rsid w:val="006C421D"/>
  </w:style>
  <w:style w:customStyle="1" w:styleId="apple-converted-space" w:type="character">
    <w:name w:val="apple-converted-space"/>
    <w:rsid w:val="006C421D"/>
  </w:style>
  <w:style w:styleId="a9" w:type="character">
    <w:name w:val="annotation reference"/>
    <w:semiHidden/>
    <w:rsid w:val="00F44495"/>
    <w:rPr>
      <w:rFonts w:cs="Times New Roman"/>
      <w:sz w:val="16"/>
      <w:szCs w:val="16"/>
    </w:rPr>
  </w:style>
  <w:style w:styleId="aa" w:type="paragraph">
    <w:name w:val="annotation text"/>
    <w:basedOn w:val="a"/>
    <w:link w:val="ab"/>
    <w:semiHidden/>
    <w:rsid w:val="00F44495"/>
    <w:rPr>
      <w:sz w:val="20"/>
      <w:szCs w:val="20"/>
    </w:rPr>
  </w:style>
  <w:style w:customStyle="1" w:styleId="ab" w:type="character">
    <w:name w:val="Текст примечания Знак"/>
    <w:link w:val="aa"/>
    <w:locked/>
    <w:rsid w:val="00F44495"/>
    <w:rPr>
      <w:rFonts w:cs="Times New Roman"/>
    </w:rPr>
  </w:style>
  <w:style w:styleId="ac" w:type="paragraph">
    <w:name w:val="annotation subject"/>
    <w:basedOn w:val="aa"/>
    <w:next w:val="aa"/>
    <w:link w:val="ad"/>
    <w:semiHidden/>
    <w:rsid w:val="00F44495"/>
    <w:rPr>
      <w:b/>
      <w:bCs/>
    </w:rPr>
  </w:style>
  <w:style w:customStyle="1" w:styleId="ad" w:type="character">
    <w:name w:val="Тема примечания Знак"/>
    <w:link w:val="ac"/>
    <w:locked/>
    <w:rsid w:val="00F44495"/>
    <w:rPr>
      <w:rFonts w:cs="Times New Roman"/>
      <w:b/>
      <w:bCs/>
    </w:rPr>
  </w:style>
  <w:style w:customStyle="1" w:styleId="cavalue1" w:type="character">
    <w:name w:val="cavalue1"/>
    <w:rsid w:val="003A15DC"/>
    <w:rPr>
      <w:rFonts w:ascii="Arial" w:cs="Arial" w:hAnsi="Arial"/>
      <w:b/>
      <w:bCs/>
      <w:color w:val="000000"/>
      <w:sz w:val="18"/>
      <w:szCs w:val="18"/>
    </w:rPr>
  </w:style>
  <w:style w:styleId="ae" w:type="table">
    <w:name w:val="Table Grid"/>
    <w:basedOn w:val="a1"/>
    <w:rsid w:val="005660DF"/>
    <w:tblPr>
      <w:tblInd w:type="nil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defaultlabelstyle3" w:type="character">
    <w:name w:val="defaultlabelstyle3"/>
    <w:rsid w:val="000D4A71"/>
    <w:rPr>
      <w:rFonts w:ascii="Trebuchet MS" w:hAnsi="Trebuchet MS" w:hint="default"/>
      <w:color w:val="333333"/>
    </w:rPr>
  </w:style>
  <w:style w:styleId="af" w:type="paragraph">
    <w:name w:val="List Paragraph"/>
    <w:basedOn w:val="a"/>
    <w:uiPriority w:val="34"/>
    <w:qFormat/>
    <w:rsid w:val="00660A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oter" Target="footer2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microsoft.com/office/2007/relationships/stylesWithEffects" Target="stylesWithEffects.xml"/>
    <Relationship Id="rId9" Type="http://schemas.openxmlformats.org/officeDocument/2006/relationships/hyperlink" Target="https://www.hse.ru/org/persons/137680923" TargetMode="External"/>
    <Relationship Id="rId14" Type="http://schemas.openxmlformats.org/officeDocument/2006/relationships/image" Target="media/document_image_rId14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784388-4C26-4D54-9A37-B98A5CC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12</Company>
  <LinksUpToDate>false</LinksUpToDate>
  <CharactersWithSpaces>4919</CharactersWithSpaces>
  <SharedDoc>false</SharedDoc>
  <HLinks>
    <vt:vector size="6" baseType="variant">
      <vt:variant>
        <vt:i4>4325405</vt:i4>
      </vt:variant>
      <vt:variant>
        <vt:i4>0</vt:i4>
      </vt:variant>
      <vt:variant>
        <vt:i4>0</vt:i4>
      </vt:variant>
      <vt:variant>
        <vt:i4>5</vt:i4>
      </vt:variant>
      <vt:variant>
        <vt:lpwstr>https://www.hse.ru/org/persons/137680923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Администратор</dc:creator>
  <cp:lastModifiedBy>Студент НИУ ВШЭ</cp:lastModifiedBy>
  <cp:revision>2</cp:revision>
  <cp:lastPrinted>2014-03-31T14:39:00Z</cp:lastPrinted>
  <dcterms:created xsi:type="dcterms:W3CDTF">2020-01-14T11:29:00Z</dcterms:created>
  <dcterms:modified xsi:type="dcterms:W3CDTF">2020-01-14T11:29:00Z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Савельева Н.Ю.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Национальный исследовател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2019/12/30-11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объявлении состава ученого совета факультета коммуникаций, медиа и дизайна НИУ ВШЭ</vt:lpwstr>
  </prop:property>
  <prop:property name="creatorPost" pid="13" fmtid="{D5CDD505-2E9C-101B-9397-08002B2CF9AE}">
    <vt:lpwstr>Ученый секретарь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3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