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18A04" w14:textId="77777777" w:rsidR="00E502C7" w:rsidRPr="00A338C5" w:rsidRDefault="00E502C7" w:rsidP="00E502C7">
      <w:pPr>
        <w:jc w:val="center"/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A338C5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Национальный исследовательский университет «</w:t>
      </w:r>
    </w:p>
    <w:p w14:paraId="545888DA" w14:textId="77777777" w:rsidR="00E502C7" w:rsidRPr="00A338C5" w:rsidRDefault="00E502C7" w:rsidP="00E502C7">
      <w:pPr>
        <w:jc w:val="center"/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A338C5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Высшая школа экономики»</w:t>
      </w:r>
    </w:p>
    <w:p w14:paraId="63870562" w14:textId="60C3F84A" w:rsidR="00E502C7" w:rsidRPr="00A338C5" w:rsidRDefault="00E502C7" w:rsidP="00E502C7">
      <w:pPr>
        <w:jc w:val="center"/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A338C5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ПРОТОКОЛ № 2.2-01/250124-01</w:t>
      </w:r>
      <w:r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Эл</w:t>
      </w:r>
    </w:p>
    <w:p w14:paraId="4DE679E9" w14:textId="77777777" w:rsidR="00E502C7" w:rsidRPr="00A338C5" w:rsidRDefault="00E502C7" w:rsidP="00E502C7">
      <w:pPr>
        <w:jc w:val="center"/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A338C5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заседания ученого совета факультета креативных индустрий</w:t>
      </w:r>
    </w:p>
    <w:p w14:paraId="1DDFBC68" w14:textId="77777777" w:rsidR="00E502C7" w:rsidRPr="00A338C5" w:rsidRDefault="00E502C7" w:rsidP="00E502C7">
      <w:pPr>
        <w:jc w:val="both"/>
        <w:rPr>
          <w:rFonts w:eastAsia="Calibri"/>
          <w:b/>
          <w:bCs/>
          <w:color w:val="000000" w:themeColor="text1"/>
          <w:sz w:val="26"/>
          <w:szCs w:val="26"/>
        </w:rPr>
      </w:pPr>
    </w:p>
    <w:p w14:paraId="2B4BB6AD" w14:textId="77777777" w:rsidR="00E502C7" w:rsidRPr="00A338C5" w:rsidRDefault="00E502C7" w:rsidP="00E502C7">
      <w:pPr>
        <w:jc w:val="both"/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A338C5">
        <w:rPr>
          <w:rFonts w:eastAsia="Calibri"/>
          <w:b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Дата проведения</w:t>
      </w:r>
      <w:r w:rsidRPr="00A338C5">
        <w:rPr>
          <w:b/>
          <w:bCs/>
          <w:color w:val="000000" w:themeColor="text1"/>
          <w:sz w:val="24"/>
          <w:szCs w:val="24"/>
        </w:rPr>
        <w:t>:</w:t>
      </w:r>
      <w:r w:rsidRPr="00A338C5">
        <w:rPr>
          <w:color w:val="000000" w:themeColor="text1"/>
          <w:sz w:val="24"/>
          <w:szCs w:val="24"/>
        </w:rPr>
        <w:t xml:space="preserve"> </w:t>
      </w:r>
      <w:r w:rsidRPr="00A338C5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25.01.2024 (сведения о голосовании принимались до 18:00 25.01.2024 через личные кабинеты членов ученого совета в системе электронного голосования ученого совета факультета на корпоративном сайте (портале) НИУ ВШЭ)</w:t>
      </w:r>
    </w:p>
    <w:p w14:paraId="12ABDCF9" w14:textId="77777777" w:rsidR="00E502C7" w:rsidRPr="00A338C5" w:rsidRDefault="00E502C7" w:rsidP="00E502C7">
      <w:pPr>
        <w:jc w:val="both"/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A338C5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Форма проведения: заочное заседание (с проведением электронного голосования)</w:t>
      </w:r>
    </w:p>
    <w:p w14:paraId="6648F2EE" w14:textId="77777777" w:rsidR="00E502C7" w:rsidRPr="00A338C5" w:rsidRDefault="00E502C7" w:rsidP="00E502C7">
      <w:pPr>
        <w:jc w:val="both"/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A338C5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Председатель: </w:t>
      </w:r>
      <w:proofErr w:type="gramStart"/>
      <w:r w:rsidRPr="00A338C5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А.Г.</w:t>
      </w:r>
      <w:proofErr w:type="gramEnd"/>
      <w:r w:rsidRPr="00A338C5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Быстрицкий </w:t>
      </w:r>
    </w:p>
    <w:p w14:paraId="179C7053" w14:textId="77777777" w:rsidR="00E502C7" w:rsidRPr="00A338C5" w:rsidRDefault="00E502C7" w:rsidP="00E502C7">
      <w:pPr>
        <w:jc w:val="both"/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A338C5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Ученый̆ секретарь: </w:t>
      </w:r>
      <w:proofErr w:type="gramStart"/>
      <w:r w:rsidRPr="00A338C5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Л.А.</w:t>
      </w:r>
      <w:proofErr w:type="gramEnd"/>
      <w:r w:rsidRPr="00A338C5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Цыганова</w:t>
      </w:r>
    </w:p>
    <w:p w14:paraId="678DEE27" w14:textId="77777777" w:rsidR="00E502C7" w:rsidRPr="00A338C5" w:rsidRDefault="00E502C7" w:rsidP="00E502C7">
      <w:pPr>
        <w:contextualSpacing/>
        <w:jc w:val="both"/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A338C5">
        <w:rPr>
          <w:rFonts w:eastAsia="Calibri"/>
          <w:b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Приняли участие:</w:t>
      </w:r>
      <w:r w:rsidRPr="00A338C5">
        <w:rPr>
          <w:b/>
          <w:bCs/>
          <w:color w:val="000000" w:themeColor="text1"/>
          <w:sz w:val="24"/>
          <w:szCs w:val="24"/>
        </w:rPr>
        <w:t xml:space="preserve"> </w:t>
      </w:r>
      <w:r w:rsidRPr="00A338C5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Алябьева Людмила Анатольевна, Бажанов Леонид Александрович, Бачурина Нелли Сергеевна, Векслер Ася Филипповна, </w:t>
      </w:r>
      <w:proofErr w:type="spellStart"/>
      <w:r w:rsidRPr="00A338C5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Джикия</w:t>
      </w:r>
      <w:proofErr w:type="spellEnd"/>
      <w:r w:rsidRPr="00A338C5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Александр </w:t>
      </w:r>
      <w:proofErr w:type="spellStart"/>
      <w:r w:rsidRPr="00A338C5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Ролланович</w:t>
      </w:r>
      <w:proofErr w:type="spellEnd"/>
      <w:r w:rsidRPr="00A338C5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, Зверев Сергей Александрович, Кричевский Григорий Александрович, Куприянов Александр Михайлович, Мамонова Марина Алексеевна, </w:t>
      </w:r>
      <w:proofErr w:type="spellStart"/>
      <w:r w:rsidRPr="00A338C5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Мацкявичюс</w:t>
      </w:r>
      <w:proofErr w:type="spellEnd"/>
      <w:r w:rsidRPr="00A338C5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Эрнест </w:t>
      </w:r>
      <w:proofErr w:type="spellStart"/>
      <w:r w:rsidRPr="00A338C5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Гедревич</w:t>
      </w:r>
      <w:proofErr w:type="spellEnd"/>
      <w:r w:rsidRPr="00A338C5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, Можаев Александр Валерьевич, Мордвинова Мария Андреевна, </w:t>
      </w:r>
      <w:proofErr w:type="spellStart"/>
      <w:r w:rsidRPr="00A338C5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Николов</w:t>
      </w:r>
      <w:proofErr w:type="spellEnd"/>
      <w:r w:rsidRPr="00A338C5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Алексей Львович, Ним Евгения </w:t>
      </w:r>
      <w:proofErr w:type="spellStart"/>
      <w:r w:rsidRPr="00A338C5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Генриевна</w:t>
      </w:r>
      <w:proofErr w:type="spellEnd"/>
      <w:r w:rsidRPr="00A338C5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, Новикова Анна Алексеевна, Солодухин Олег Юрьевич, </w:t>
      </w:r>
      <w:proofErr w:type="spellStart"/>
      <w:r w:rsidRPr="00A338C5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Старусева-Першеева</w:t>
      </w:r>
      <w:proofErr w:type="spellEnd"/>
      <w:r w:rsidRPr="00A338C5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Александра Дмитриевна, </w:t>
      </w:r>
      <w:proofErr w:type="spellStart"/>
      <w:r w:rsidRPr="00A338C5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Шомова</w:t>
      </w:r>
      <w:proofErr w:type="spellEnd"/>
      <w:r w:rsidRPr="00A338C5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Светлана Андреевна.</w:t>
      </w:r>
    </w:p>
    <w:p w14:paraId="4AF62B61" w14:textId="77777777" w:rsidR="00E502C7" w:rsidRPr="00A338C5" w:rsidRDefault="00E502C7" w:rsidP="00E502C7">
      <w:pPr>
        <w:ind w:firstLine="709"/>
        <w:contextualSpacing/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</w:p>
    <w:p w14:paraId="60EB0094" w14:textId="77777777" w:rsidR="00E502C7" w:rsidRPr="00A338C5" w:rsidRDefault="00E502C7" w:rsidP="00E502C7">
      <w:pPr>
        <w:jc w:val="both"/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A338C5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Из 32 членов Ученого совета в голосовании приняли участие 18</w:t>
      </w:r>
    </w:p>
    <w:p w14:paraId="32820D86" w14:textId="012E4237" w:rsidR="00E502C7" w:rsidRDefault="00E502C7" w:rsidP="00E502C7">
      <w:pPr>
        <w:spacing w:before="100" w:beforeAutospacing="1"/>
        <w:jc w:val="both"/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A338C5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Кворум имеется. Заседание правомочно.</w:t>
      </w:r>
    </w:p>
    <w:p w14:paraId="66AED982" w14:textId="4BCFE848" w:rsidR="00E502C7" w:rsidRPr="009B1FDE" w:rsidRDefault="00E502C7" w:rsidP="00E502C7">
      <w:pPr>
        <w:spacing w:before="100" w:beforeAutospacing="1"/>
        <w:jc w:val="both"/>
        <w:rPr>
          <w:rFonts w:eastAsia="Calibri"/>
          <w:b/>
          <w:bCs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9B1FDE">
        <w:rPr>
          <w:rFonts w:eastAsia="Calibri"/>
          <w:b/>
          <w:bCs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Повестка дня:</w:t>
      </w:r>
    </w:p>
    <w:p w14:paraId="6D8247B0" w14:textId="77777777" w:rsidR="00E502C7" w:rsidRPr="009B1FDE" w:rsidRDefault="00E502C7" w:rsidP="00E502C7">
      <w:pPr>
        <w:pStyle w:val="a3"/>
        <w:numPr>
          <w:ilvl w:val="0"/>
          <w:numId w:val="1"/>
        </w:numPr>
        <w:tabs>
          <w:tab w:val="left" w:pos="5670"/>
        </w:tabs>
        <w:jc w:val="both"/>
        <w:rPr>
          <w:rFonts w:eastAsia="Calibri"/>
          <w:bCs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9B1FDE">
        <w:rPr>
          <w:rFonts w:eastAsia="Calibri"/>
          <w:bCs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Об утверждении изменений в Положение о предоставлении скидок по оплате обучения студентам образовательной программы высшего образования - программы бакалавриата «Управление в креативных индустриях», не имеющей мест за счет средств субсидии из федерального бюджета, по направлениям подготовки 42.03.05 «</w:t>
      </w:r>
      <w:proofErr w:type="spellStart"/>
      <w:r w:rsidRPr="009B1FDE">
        <w:rPr>
          <w:rFonts w:eastAsia="Calibri"/>
          <w:bCs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Медиакоммуникации</w:t>
      </w:r>
      <w:proofErr w:type="spellEnd"/>
      <w:r w:rsidRPr="009B1FDE">
        <w:rPr>
          <w:rFonts w:eastAsia="Calibri"/>
          <w:bCs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» и 38.03.02 «Менеджмент» факультета креативных индустрий Национального исследовательского университета «Высшая школа экономики»</w:t>
      </w:r>
    </w:p>
    <w:p w14:paraId="020EE7E1" w14:textId="70F3713D" w:rsidR="00E502C7" w:rsidRPr="009B1FDE" w:rsidRDefault="00E502C7" w:rsidP="00E502C7">
      <w:pPr>
        <w:pStyle w:val="a3"/>
        <w:numPr>
          <w:ilvl w:val="0"/>
          <w:numId w:val="1"/>
        </w:numPr>
        <w:spacing w:before="100" w:beforeAutospacing="1"/>
        <w:jc w:val="both"/>
        <w:rPr>
          <w:rFonts w:eastAsia="Calibri"/>
          <w:bCs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9B1FDE">
        <w:rPr>
          <w:rFonts w:eastAsia="Calibri"/>
          <w:bCs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Об утверждении Положения о предоставлении скидок по оплате обучения студентам образовательной программы высшего образования – программы магистратуры «Управление стратегическими коммуникациями», не имеющей мест за счет средств субсидий из федерального бюджета, по направлению подготовки 42.04.01 «Реклама и связи с общественностью» факультета креативных индустрий Национального исследовательского университета «Высшая школа экономики», поступающим в 2024 году</w:t>
      </w:r>
    </w:p>
    <w:p w14:paraId="7C793CE1" w14:textId="77777777" w:rsidR="00E502C7" w:rsidRPr="006A7CCF" w:rsidRDefault="00E502C7" w:rsidP="00E502C7">
      <w:pPr>
        <w:ind w:firstLine="709"/>
        <w:contextualSpacing/>
        <w:rPr>
          <w:bCs/>
          <w:iCs/>
          <w:sz w:val="26"/>
          <w:szCs w:val="26"/>
        </w:rPr>
      </w:pPr>
    </w:p>
    <w:p w14:paraId="67CD28F4" w14:textId="58309AD8" w:rsidR="00E502C7" w:rsidRPr="009B1FDE" w:rsidRDefault="00E502C7" w:rsidP="009B1FDE">
      <w:pPr>
        <w:pStyle w:val="a3"/>
        <w:numPr>
          <w:ilvl w:val="0"/>
          <w:numId w:val="2"/>
        </w:numPr>
        <w:tabs>
          <w:tab w:val="left" w:pos="5670"/>
        </w:tabs>
        <w:ind w:left="0"/>
        <w:jc w:val="both"/>
        <w:rPr>
          <w:rFonts w:eastAsia="Calibri"/>
          <w:b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bookmarkStart w:id="0" w:name="_Hlk94636807"/>
      <w:r w:rsidRPr="009B1FDE">
        <w:rPr>
          <w:rFonts w:eastAsia="Calibri"/>
          <w:b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Об утверждении изменений в Положение о предоставлении скидок по оплате обучения студентам образовательной программы высшего образования - программы бакалавриата «Управление в креативных индустриях», не имеющей мест за счет средств субсидии из федерального бюджета, по направлениям подготовки 42.03.05 «</w:t>
      </w:r>
      <w:proofErr w:type="spellStart"/>
      <w:r w:rsidRPr="009B1FDE">
        <w:rPr>
          <w:rFonts w:eastAsia="Calibri"/>
          <w:b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Медиакоммуникации</w:t>
      </w:r>
      <w:proofErr w:type="spellEnd"/>
      <w:r w:rsidRPr="009B1FDE">
        <w:rPr>
          <w:rFonts w:eastAsia="Calibri"/>
          <w:b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» и 38.03.02 «Менеджмент» факультета креативных индустрий Национального исследовательского университета «Высшая школа экономики»</w:t>
      </w:r>
      <w:bookmarkEnd w:id="0"/>
    </w:p>
    <w:p w14:paraId="25EE8ADC" w14:textId="5BB13013" w:rsidR="00E502C7" w:rsidRPr="009B1FDE" w:rsidRDefault="00E502C7" w:rsidP="009B1FDE">
      <w:pPr>
        <w:contextualSpacing/>
        <w:jc w:val="both"/>
        <w:rPr>
          <w:rFonts w:eastAsia="Calibri"/>
          <w:b/>
          <w:bCs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E502C7">
        <w:rPr>
          <w:rFonts w:eastAsia="Calibri"/>
          <w:b/>
          <w:bCs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lastRenderedPageBreak/>
        <w:t>ПОСТАНОВИЛИ:</w:t>
      </w:r>
    </w:p>
    <w:p w14:paraId="4B51D6C3" w14:textId="22595EDA" w:rsidR="00E502C7" w:rsidRPr="009B1FDE" w:rsidRDefault="009B1FDE" w:rsidP="009B1FDE">
      <w:pPr>
        <w:tabs>
          <w:tab w:val="left" w:pos="5670"/>
        </w:tabs>
        <w:jc w:val="both"/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1.</w:t>
      </w:r>
      <w:proofErr w:type="gramStart"/>
      <w:r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1.</w:t>
      </w:r>
      <w:r w:rsidR="00E502C7" w:rsidRPr="009B1FDE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Утвердить</w:t>
      </w:r>
      <w:proofErr w:type="gramEnd"/>
      <w:r w:rsidR="00E502C7" w:rsidRPr="009B1FDE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изменения в Положение о предоставлении скидок по оплате обучения студентам образовательной программы высшего образования - программы бакалавриата «Управление в креативных индустриях», не имеющей мест за счет средств субсидии из федерального бюджета, по направлениям подготовки 42.03.05 «</w:t>
      </w:r>
      <w:proofErr w:type="spellStart"/>
      <w:r w:rsidR="00E502C7" w:rsidRPr="009B1FDE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Медиакоммуникации</w:t>
      </w:r>
      <w:proofErr w:type="spellEnd"/>
      <w:r w:rsidR="00E502C7" w:rsidRPr="009B1FDE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» и 38.03.02 «Менеджмент» факультета креативных индустрий Национального исследовательского университета «Высшая школа экономики». (из 32 членов ученого совета в голосовании приняли участие 18, из них: за – 15, против -0, воздержалось -3).</w:t>
      </w:r>
    </w:p>
    <w:p w14:paraId="424DACC4" w14:textId="77777777" w:rsidR="00E502C7" w:rsidRPr="00A338C5" w:rsidRDefault="00E502C7" w:rsidP="00E502C7">
      <w:pPr>
        <w:rPr>
          <w:color w:val="000000" w:themeColor="text1"/>
        </w:rPr>
      </w:pPr>
    </w:p>
    <w:p w14:paraId="75F639A5" w14:textId="378E406A" w:rsidR="00E502C7" w:rsidRPr="009B1FDE" w:rsidRDefault="00E502C7" w:rsidP="009B1FDE">
      <w:pPr>
        <w:jc w:val="both"/>
        <w:rPr>
          <w:rFonts w:eastAsia="Calibri"/>
          <w:b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A338C5">
        <w:rPr>
          <w:rFonts w:eastAsia="Calibri"/>
          <w:b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2. Об утверждении Положения о предоставлении скидок по оплате обучения студентам образовательной программы высшего образования – программы магистратуры «Управление стратегическими коммуникациями», не имеющей мест за счет средств субсидий из федерального бюджета, по направлению подготовки 42.04.01 «Реклама и связи с общественностью» факультета креативных индустрий Национального исследовательского университета «Высшая школа экономики», поступающим в 2024 году</w:t>
      </w:r>
    </w:p>
    <w:p w14:paraId="7B3B7942" w14:textId="6749F17B" w:rsidR="00E502C7" w:rsidRPr="009B1FDE" w:rsidRDefault="00E502C7" w:rsidP="009B1FDE">
      <w:pPr>
        <w:pStyle w:val="a4"/>
        <w:jc w:val="left"/>
        <w:outlineLvl w:val="0"/>
        <w:rPr>
          <w:b/>
          <w:bCs/>
          <w:color w:val="000000" w:themeColor="text1"/>
          <w:sz w:val="26"/>
          <w:lang w:val="ru-RU"/>
        </w:rPr>
      </w:pPr>
      <w:r w:rsidRPr="009B1FDE">
        <w:rPr>
          <w:b/>
          <w:bCs/>
          <w:color w:val="000000" w:themeColor="text1"/>
          <w:sz w:val="26"/>
          <w:lang w:val="ru-RU"/>
        </w:rPr>
        <w:t>ПОСТАНОВИЛИ:</w:t>
      </w:r>
    </w:p>
    <w:p w14:paraId="33A7C254" w14:textId="77777777" w:rsidR="00E502C7" w:rsidRPr="008B4516" w:rsidRDefault="00E502C7" w:rsidP="00E502C7">
      <w:pPr>
        <w:jc w:val="both"/>
        <w:rPr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2.1. </w:t>
      </w:r>
      <w:r w:rsidRPr="00A338C5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Утвердить положение о предоставлении скидок по оплате обучения студентам образовательной программы высшего образования – программы магистратуры «Управление стратегическими коммуникациями», не имеющей мест за счет средств субсидий из федерального бюджета, по направлению подготовки 42.04.01 «Реклама и связи с общественностью» факультета креативных индустрий Национального исследовательского университета «Высшая школа экономики», поступающим в 2024 году</w:t>
      </w:r>
      <w:r w:rsidRPr="000142DE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. (из 3</w:t>
      </w:r>
      <w:r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2</w:t>
      </w:r>
      <w:r w:rsidRPr="000142DE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членов ученого совета в голосовании приняли участие </w:t>
      </w:r>
      <w:r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18</w:t>
      </w:r>
      <w:r w:rsidRPr="000142DE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, из них: за - </w:t>
      </w:r>
      <w:r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16</w:t>
      </w:r>
      <w:r w:rsidRPr="000142DE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против -0, воздержалось -</w:t>
      </w:r>
      <w:r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2</w:t>
      </w:r>
      <w:r w:rsidRPr="000142DE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).</w:t>
      </w:r>
    </w:p>
    <w:p w14:paraId="45D6E9E8" w14:textId="77777777" w:rsidR="00E502C7" w:rsidRPr="00A338C5" w:rsidRDefault="00E502C7" w:rsidP="00E502C7">
      <w:pPr>
        <w:pStyle w:val="a3"/>
        <w:jc w:val="both"/>
        <w:rPr>
          <w:color w:val="000000" w:themeColor="text1"/>
        </w:rPr>
      </w:pPr>
    </w:p>
    <w:p w14:paraId="4D291502" w14:textId="77777777" w:rsidR="009B1FDE" w:rsidRDefault="009B1FDE" w:rsidP="00E502C7">
      <w:pPr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</w:p>
    <w:p w14:paraId="75EE4740" w14:textId="1CD6209A" w:rsidR="009B1FDE" w:rsidRDefault="009B1FDE" w:rsidP="00E502C7">
      <w:pPr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Председатель</w:t>
      </w:r>
      <w:r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ab/>
        <w:t>А.Г. Быстрицкий</w:t>
      </w:r>
    </w:p>
    <w:p w14:paraId="4965E0A4" w14:textId="77777777" w:rsidR="009B1FDE" w:rsidRDefault="009B1FDE" w:rsidP="00E502C7">
      <w:pPr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</w:p>
    <w:p w14:paraId="60D83781" w14:textId="51306A2B" w:rsidR="00E502C7" w:rsidRPr="000142DE" w:rsidRDefault="00E502C7" w:rsidP="00E502C7">
      <w:pPr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0142DE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Ученый секретарь</w:t>
      </w:r>
      <w:r w:rsidRPr="000142DE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ab/>
      </w:r>
      <w:r w:rsidRPr="000142DE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ab/>
      </w:r>
      <w:r w:rsidRPr="000142DE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ab/>
      </w:r>
      <w:r w:rsidRPr="000142DE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ab/>
      </w:r>
      <w:r w:rsidRPr="000142DE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ab/>
      </w:r>
      <w:r w:rsidRPr="000142DE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ab/>
      </w:r>
      <w:proofErr w:type="gramStart"/>
      <w:r w:rsidRPr="000142DE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Л.А.</w:t>
      </w:r>
      <w:proofErr w:type="gramEnd"/>
      <w:r w:rsidRPr="000142DE">
        <w:rPr>
          <w:rFonts w:eastAsia="Calibri"/>
          <w:color w:val="000000" w:themeColor="text1"/>
          <w:sz w:val="26"/>
          <w:szCs w:val="26"/>
          <w:lang w:eastAsia="en-US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Цыганова</w:t>
      </w:r>
    </w:p>
    <w:p w14:paraId="3EDC60B4" w14:textId="77777777" w:rsidR="005F078E" w:rsidRDefault="00000000"/>
    <w:sectPr w:rsidR="005F0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ACF"/>
    <w:multiLevelType w:val="multilevel"/>
    <w:tmpl w:val="379831F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4B6412"/>
    <w:multiLevelType w:val="multilevel"/>
    <w:tmpl w:val="9DEE58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2E7D3D28"/>
    <w:multiLevelType w:val="multilevel"/>
    <w:tmpl w:val="E14A6C6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D25A49"/>
    <w:multiLevelType w:val="hybridMultilevel"/>
    <w:tmpl w:val="9B48B7FC"/>
    <w:lvl w:ilvl="0" w:tplc="EA345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D1C7F"/>
    <w:multiLevelType w:val="multilevel"/>
    <w:tmpl w:val="DC00A26A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3427AA8"/>
    <w:multiLevelType w:val="multilevel"/>
    <w:tmpl w:val="85187C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97578797">
    <w:abstractNumId w:val="1"/>
  </w:num>
  <w:num w:numId="2" w16cid:durableId="276376654">
    <w:abstractNumId w:val="3"/>
  </w:num>
  <w:num w:numId="3" w16cid:durableId="1338268907">
    <w:abstractNumId w:val="0"/>
  </w:num>
  <w:num w:numId="4" w16cid:durableId="660086295">
    <w:abstractNumId w:val="4"/>
  </w:num>
  <w:num w:numId="5" w16cid:durableId="642077029">
    <w:abstractNumId w:val="5"/>
  </w:num>
  <w:num w:numId="6" w16cid:durableId="1626110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2C7"/>
    <w:rsid w:val="009B1FDE"/>
    <w:rsid w:val="00E502C7"/>
    <w:rsid w:val="00F66746"/>
    <w:rsid w:val="00FC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819EB5"/>
  <w14:defaultImageDpi w14:val="32767"/>
  <w15:chartTrackingRefBased/>
  <w15:docId w15:val="{FCE889AA-C8A0-CA44-A5DD-5187F907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502C7"/>
    <w:rPr>
      <w:rFonts w:ascii="Times New Roman" w:eastAsia="Times New Roman" w:hAnsi="Times New Roman" w:cs="Times New Roman"/>
      <w:color w:val="000000"/>
      <w:sz w:val="28"/>
      <w:szCs w:val="20"/>
      <w:lang w:eastAsia="ru-RU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2C7"/>
    <w:pPr>
      <w:ind w:left="720"/>
      <w:contextualSpacing/>
    </w:pPr>
  </w:style>
  <w:style w:type="paragraph" w:styleId="a4">
    <w:name w:val="Body Text"/>
    <w:basedOn w:val="a"/>
    <w:link w:val="a5"/>
    <w:rsid w:val="00E502C7"/>
    <w:pPr>
      <w:jc w:val="center"/>
    </w:pPr>
    <w:rPr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5">
    <w:name w:val="Основной текст Знак"/>
    <w:basedOn w:val="a0"/>
    <w:link w:val="a4"/>
    <w:rsid w:val="00E502C7"/>
    <w:rPr>
      <w:rFonts w:ascii="Times New Roman" w:eastAsia="Times New Roman" w:hAnsi="Times New Roman" w:cs="Times New Roman"/>
      <w:color w:val="000000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630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Цыганова Любовь Александровна</dc:creator>
  <cp:keywords/>
  <dc:description/>
  <cp:lastModifiedBy>Цыганова Любовь Александровна</cp:lastModifiedBy>
  <cp:revision>2</cp:revision>
  <dcterms:created xsi:type="dcterms:W3CDTF">2024-02-04T06:03:00Z</dcterms:created>
  <dcterms:modified xsi:type="dcterms:W3CDTF">2024-02-04T06:16:00Z</dcterms:modified>
</cp:coreProperties>
</file>